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6C1A0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07.09.2020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2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53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12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65F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="00365F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5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12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53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788-па</w:t>
      </w:r>
    </w:p>
    <w:p w:rsidR="00504270" w:rsidRPr="00CA6DD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CA6DD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906" w:rsidRPr="00CA6DD6" w:rsidRDefault="003A3906" w:rsidP="003A390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CA6DD6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CA6DD6">
        <w:rPr>
          <w:rFonts w:ascii="Times New Roman" w:hAnsi="Times New Roman"/>
          <w:b/>
          <w:sz w:val="26"/>
          <w:szCs w:val="26"/>
        </w:rPr>
        <w:t>ии ау</w:t>
      </w:r>
      <w:proofErr w:type="gramEnd"/>
      <w:r w:rsidRPr="00CA6DD6">
        <w:rPr>
          <w:rFonts w:ascii="Times New Roman" w:hAnsi="Times New Roman"/>
          <w:b/>
          <w:sz w:val="26"/>
          <w:szCs w:val="26"/>
        </w:rPr>
        <w:t>кцион</w:t>
      </w:r>
      <w:r w:rsidR="00187957" w:rsidRPr="00CA6DD6">
        <w:rPr>
          <w:rFonts w:ascii="Times New Roman" w:hAnsi="Times New Roman"/>
          <w:b/>
          <w:sz w:val="26"/>
          <w:szCs w:val="26"/>
        </w:rPr>
        <w:t>ов</w:t>
      </w:r>
      <w:r w:rsidRPr="00CA6DD6">
        <w:rPr>
          <w:rFonts w:ascii="Times New Roman" w:hAnsi="Times New Roman"/>
          <w:b/>
          <w:sz w:val="26"/>
          <w:szCs w:val="26"/>
        </w:rPr>
        <w:t xml:space="preserve"> на право </w:t>
      </w:r>
    </w:p>
    <w:p w:rsidR="006F3FEF" w:rsidRPr="00CA6DD6" w:rsidRDefault="003A3906" w:rsidP="003A390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CA6DD6">
        <w:rPr>
          <w:rFonts w:ascii="Times New Roman" w:hAnsi="Times New Roman"/>
          <w:b/>
          <w:sz w:val="26"/>
          <w:szCs w:val="26"/>
        </w:rPr>
        <w:t>заключения договоров аренды земельных участков</w:t>
      </w:r>
      <w:r w:rsidR="006F3FEF" w:rsidRPr="00CA6DD6">
        <w:rPr>
          <w:rFonts w:ascii="Times New Roman" w:hAnsi="Times New Roman"/>
          <w:b/>
          <w:sz w:val="26"/>
          <w:szCs w:val="26"/>
        </w:rPr>
        <w:t xml:space="preserve">, </w:t>
      </w:r>
    </w:p>
    <w:p w:rsidR="001F45FC" w:rsidRPr="00CA6DD6" w:rsidRDefault="006F3FEF" w:rsidP="003A390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CA6DD6">
        <w:rPr>
          <w:rFonts w:ascii="Times New Roman" w:hAnsi="Times New Roman"/>
          <w:b/>
          <w:sz w:val="26"/>
          <w:szCs w:val="26"/>
        </w:rPr>
        <w:t xml:space="preserve">государственная </w:t>
      </w:r>
      <w:proofErr w:type="gramStart"/>
      <w:r w:rsidRPr="00CA6DD6">
        <w:rPr>
          <w:rFonts w:ascii="Times New Roman" w:hAnsi="Times New Roman"/>
          <w:b/>
          <w:sz w:val="26"/>
          <w:szCs w:val="26"/>
        </w:rPr>
        <w:t>собственность</w:t>
      </w:r>
      <w:proofErr w:type="gramEnd"/>
      <w:r w:rsidRPr="00CA6DD6">
        <w:rPr>
          <w:rFonts w:ascii="Times New Roman" w:hAnsi="Times New Roman"/>
          <w:b/>
          <w:sz w:val="26"/>
          <w:szCs w:val="26"/>
        </w:rPr>
        <w:t xml:space="preserve"> на которые не разграничена</w:t>
      </w:r>
    </w:p>
    <w:p w:rsidR="003A3906" w:rsidRPr="00CA6DD6" w:rsidRDefault="003A3906" w:rsidP="003A3906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B5CEE" w:rsidRPr="00CA6DD6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3A3906" w:rsidRPr="00CA6DD6" w:rsidRDefault="00015770" w:rsidP="00082B1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A6DD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 xml:space="preserve"> п. 1 ст. 39.6, </w:t>
      </w:r>
      <w:proofErr w:type="spellStart"/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ст.ст</w:t>
      </w:r>
      <w:proofErr w:type="spellEnd"/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. 39.11, 39.12</w:t>
      </w:r>
      <w:r w:rsidR="00CA6DD6">
        <w:rPr>
          <w:rFonts w:ascii="Times New Roman" w:hAnsi="Times New Roman" w:cs="Times New Roman"/>
          <w:b w:val="0"/>
          <w:sz w:val="26"/>
          <w:szCs w:val="26"/>
        </w:rPr>
        <w:t>, п. 7 ст. 39.18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 xml:space="preserve"> Земельного кодекса РФ, Федеральными законами РФ от 24.07.2002 № 101-ФЗ «Об обороте з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е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мель сельскохозяйственного назначения», от 06.10.2003 № 131-ФЗ «Об общих принципах организации местного самоуправления в Российской Федерации», п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о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становлени</w:t>
      </w:r>
      <w:r w:rsidR="00280B41" w:rsidRPr="00CA6DD6">
        <w:rPr>
          <w:rFonts w:ascii="Times New Roman" w:hAnsi="Times New Roman" w:cs="Times New Roman"/>
          <w:b w:val="0"/>
          <w:sz w:val="26"/>
          <w:szCs w:val="26"/>
        </w:rPr>
        <w:t>ем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0B41" w:rsidRPr="00CA6DD6">
        <w:rPr>
          <w:rFonts w:ascii="Times New Roman" w:hAnsi="Times New Roman" w:cs="Times New Roman"/>
          <w:b w:val="0"/>
          <w:sz w:val="26"/>
          <w:szCs w:val="26"/>
        </w:rPr>
        <w:t>д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епартамента земельных и имущественных отношений Приморского края от 07.12.2015 № 4-п «Об утверждении результатов определения кадастровой стоимости земельных участков</w:t>
      </w:r>
      <w:proofErr w:type="gramEnd"/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 xml:space="preserve"> в составе земель сельскохозяйственного назначения Приморского края, в том числе земельных участков в составе садоводческих, </w:t>
      </w:r>
      <w:proofErr w:type="gramStart"/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ог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роднических и дачных объединений Приморского края», рассмотрев</w:t>
      </w:r>
      <w:r w:rsidR="003C5D94" w:rsidRPr="00CA6D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выписки из ЕГРН на земельные участки</w:t>
      </w:r>
      <w:r w:rsidR="001F45FC" w:rsidRPr="00CA6DD6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053303" w:rsidRPr="00CA6DD6">
        <w:rPr>
          <w:rFonts w:ascii="Times New Roman" w:hAnsi="Times New Roman" w:cs="Times New Roman"/>
          <w:b w:val="0"/>
          <w:sz w:val="26"/>
          <w:szCs w:val="26"/>
        </w:rPr>
        <w:t xml:space="preserve"> 06.07.2020, 29.07.2020, 30.07.2020, 05.08.2020,</w:t>
      </w:r>
      <w:r w:rsidR="001F45FC" w:rsidRPr="00CA6D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3303" w:rsidRPr="00CA6DD6">
        <w:rPr>
          <w:rFonts w:ascii="Times New Roman" w:hAnsi="Times New Roman" w:cs="Times New Roman"/>
          <w:b w:val="0"/>
          <w:sz w:val="26"/>
          <w:szCs w:val="26"/>
        </w:rPr>
        <w:t>03.09.2020, 04.09.2020, 05.09.2020</w:t>
      </w:r>
      <w:r w:rsidR="003C5D94" w:rsidRPr="00CA6DD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013F7" w:rsidRPr="00CA6DD6">
        <w:rPr>
          <w:rFonts w:ascii="Times New Roman" w:hAnsi="Times New Roman" w:cs="Times New Roman"/>
          <w:b w:val="0"/>
          <w:sz w:val="26"/>
          <w:szCs w:val="26"/>
        </w:rPr>
        <w:t xml:space="preserve">на основании протокола заседания аукционной комиссии от </w:t>
      </w:r>
      <w:r w:rsidR="00187957" w:rsidRPr="00CA6DD6">
        <w:rPr>
          <w:rFonts w:ascii="Times New Roman" w:hAnsi="Times New Roman" w:cs="Times New Roman"/>
          <w:b w:val="0"/>
          <w:sz w:val="26"/>
          <w:szCs w:val="26"/>
        </w:rPr>
        <w:t>03.09</w:t>
      </w:r>
      <w:r w:rsidR="002013F7" w:rsidRPr="00CA6DD6">
        <w:rPr>
          <w:rFonts w:ascii="Times New Roman" w:hAnsi="Times New Roman" w:cs="Times New Roman"/>
          <w:b w:val="0"/>
          <w:sz w:val="26"/>
          <w:szCs w:val="26"/>
        </w:rPr>
        <w:t>.20</w:t>
      </w:r>
      <w:r w:rsidR="00365F76" w:rsidRPr="00CA6DD6">
        <w:rPr>
          <w:rFonts w:ascii="Times New Roman" w:hAnsi="Times New Roman" w:cs="Times New Roman"/>
          <w:b w:val="0"/>
          <w:sz w:val="26"/>
          <w:szCs w:val="26"/>
        </w:rPr>
        <w:t>20</w:t>
      </w:r>
      <w:r w:rsidR="002013F7" w:rsidRPr="00CA6D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3906" w:rsidRPr="00CA6DD6">
        <w:rPr>
          <w:rFonts w:ascii="Times New Roman" w:hAnsi="Times New Roman" w:cs="Times New Roman"/>
          <w:b w:val="0"/>
          <w:sz w:val="26"/>
          <w:szCs w:val="26"/>
        </w:rPr>
        <w:t>администрация Михайловского муниципального района</w:t>
      </w:r>
    </w:p>
    <w:p w:rsidR="001B5CEE" w:rsidRPr="00CA6DD6" w:rsidRDefault="001B5CEE" w:rsidP="0005330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CEE" w:rsidRPr="00CA6DD6" w:rsidRDefault="001B5CEE" w:rsidP="0005330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B5CEE" w:rsidRPr="00CA6DD6" w:rsidRDefault="001B5CEE" w:rsidP="0005330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906" w:rsidRPr="00CA6DD6" w:rsidRDefault="003A3906" w:rsidP="0005330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1. Провести </w:t>
      </w:r>
      <w:r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открытый по составу участников и форме подачи предложений о размере ежегодной арендной платы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 аукцион на право</w:t>
      </w:r>
      <w:r w:rsidR="00CB1AF2" w:rsidRPr="00CA6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DD6">
        <w:rPr>
          <w:rFonts w:ascii="Times New Roman" w:eastAsia="Calibri" w:hAnsi="Times New Roman" w:cs="Times New Roman"/>
          <w:sz w:val="26"/>
          <w:szCs w:val="26"/>
        </w:rPr>
        <w:t>заключения договоров аре</w:t>
      </w:r>
      <w:r w:rsidRPr="00CA6DD6">
        <w:rPr>
          <w:rFonts w:ascii="Times New Roman" w:eastAsia="Calibri" w:hAnsi="Times New Roman" w:cs="Times New Roman"/>
          <w:sz w:val="26"/>
          <w:szCs w:val="26"/>
        </w:rPr>
        <w:t>н</w:t>
      </w:r>
      <w:r w:rsidRPr="00CA6DD6">
        <w:rPr>
          <w:rFonts w:ascii="Times New Roman" w:eastAsia="Calibri" w:hAnsi="Times New Roman" w:cs="Times New Roman"/>
          <w:sz w:val="26"/>
          <w:szCs w:val="26"/>
        </w:rPr>
        <w:t>ды земельных участков</w:t>
      </w:r>
      <w:r w:rsidR="00280B41" w:rsidRPr="00CA6DD6">
        <w:rPr>
          <w:rFonts w:ascii="Times New Roman" w:eastAsia="Calibri" w:hAnsi="Times New Roman" w:cs="Times New Roman"/>
          <w:sz w:val="26"/>
          <w:szCs w:val="26"/>
        </w:rPr>
        <w:t xml:space="preserve"> из земель</w:t>
      </w:r>
      <w:r w:rsidR="005F0CAB" w:rsidRPr="00CA6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0B41" w:rsidRPr="00CA6DD6">
        <w:rPr>
          <w:rFonts w:ascii="Times New Roman" w:eastAsia="Calibri" w:hAnsi="Times New Roman" w:cs="Times New Roman"/>
          <w:sz w:val="26"/>
          <w:szCs w:val="26"/>
        </w:rPr>
        <w:t>сельскохозяйственного назначения</w:t>
      </w:r>
      <w:r w:rsidRPr="00CA6DD6">
        <w:rPr>
          <w:rFonts w:ascii="Times New Roman" w:eastAsia="Calibri" w:hAnsi="Times New Roman" w:cs="Times New Roman"/>
          <w:sz w:val="26"/>
          <w:szCs w:val="26"/>
        </w:rPr>
        <w:t>,</w:t>
      </w:r>
      <w:r w:rsidR="00AA2631" w:rsidRPr="00CA6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0B41" w:rsidRPr="00CA6DD6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Pr="00CA6DD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5266E" w:rsidRPr="00CA6DD6" w:rsidRDefault="002F7570" w:rsidP="00CA6DD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1.</w:t>
      </w:r>
      <w:r w:rsidR="00ED3590" w:rsidRPr="00CA6DD6">
        <w:rPr>
          <w:rFonts w:ascii="Times New Roman" w:eastAsia="Calibri" w:hAnsi="Times New Roman" w:cs="Times New Roman"/>
          <w:sz w:val="26"/>
          <w:szCs w:val="26"/>
        </w:rPr>
        <w:t>1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5266E" w:rsidRPr="00CA6DD6">
        <w:rPr>
          <w:rFonts w:ascii="Times New Roman" w:eastAsia="Calibri" w:hAnsi="Times New Roman" w:cs="Times New Roman"/>
          <w:sz w:val="26"/>
          <w:szCs w:val="26"/>
        </w:rPr>
        <w:t xml:space="preserve">С кадастровым номером </w:t>
      </w:r>
      <w:r w:rsidR="00D41E59" w:rsidRPr="00CA6DD6">
        <w:rPr>
          <w:rFonts w:ascii="Times New Roman" w:hAnsi="Times New Roman" w:cs="Times New Roman"/>
          <w:sz w:val="26"/>
          <w:szCs w:val="26"/>
        </w:rPr>
        <w:t xml:space="preserve">25:09:320101:112, площадью 172810 </w:t>
      </w:r>
      <w:proofErr w:type="spellStart"/>
      <w:r w:rsidR="00D41E59" w:rsidRPr="00CA6DD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D41E59" w:rsidRPr="00CA6DD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D41E59" w:rsidRPr="00CA6DD6">
        <w:rPr>
          <w:rFonts w:ascii="Times New Roman" w:hAnsi="Times New Roman" w:cs="Times New Roman"/>
          <w:sz w:val="26"/>
          <w:szCs w:val="26"/>
        </w:rPr>
        <w:t>, м</w:t>
      </w:r>
      <w:r w:rsidR="00D41E59" w:rsidRPr="00CA6DD6">
        <w:rPr>
          <w:rFonts w:ascii="Times New Roman" w:hAnsi="Times New Roman" w:cs="Times New Roman"/>
          <w:sz w:val="26"/>
          <w:szCs w:val="26"/>
        </w:rPr>
        <w:t>е</w:t>
      </w:r>
      <w:r w:rsidR="00D41E59" w:rsidRPr="00CA6DD6">
        <w:rPr>
          <w:rFonts w:ascii="Times New Roman" w:hAnsi="Times New Roman" w:cs="Times New Roman"/>
          <w:sz w:val="26"/>
          <w:szCs w:val="26"/>
        </w:rPr>
        <w:t xml:space="preserve">стоположение установлено относительно ориентира, расположенного в границах участка, ориентир Приморский край, Михайловский район, в 2 км от ориентира по направлению на северо-восток, адрес ориентира: с. Григорьевка, почтовый адрес </w:t>
      </w:r>
      <w:r w:rsidR="00D41E59" w:rsidRPr="00CA6DD6">
        <w:rPr>
          <w:rFonts w:ascii="Times New Roman" w:hAnsi="Times New Roman" w:cs="Times New Roman"/>
          <w:sz w:val="26"/>
          <w:szCs w:val="26"/>
        </w:rPr>
        <w:lastRenderedPageBreak/>
        <w:t xml:space="preserve">ориентира: </w:t>
      </w:r>
      <w:r w:rsidR="00CB0322" w:rsidRPr="00CA6DD6">
        <w:rPr>
          <w:rFonts w:ascii="Times New Roman" w:hAnsi="Times New Roman" w:cs="Times New Roman"/>
          <w:sz w:val="26"/>
          <w:szCs w:val="26"/>
        </w:rPr>
        <w:t xml:space="preserve">край </w:t>
      </w:r>
      <w:r w:rsidR="00D41E59" w:rsidRPr="00CA6DD6">
        <w:rPr>
          <w:rFonts w:ascii="Times New Roman" w:hAnsi="Times New Roman" w:cs="Times New Roman"/>
          <w:sz w:val="26"/>
          <w:szCs w:val="26"/>
        </w:rPr>
        <w:t>Приморский,</w:t>
      </w:r>
      <w:r w:rsidR="00CB0322" w:rsidRPr="00CA6DD6">
        <w:rPr>
          <w:rFonts w:ascii="Times New Roman" w:hAnsi="Times New Roman" w:cs="Times New Roman"/>
          <w:sz w:val="26"/>
          <w:szCs w:val="26"/>
        </w:rPr>
        <w:t xml:space="preserve"> р-н</w:t>
      </w:r>
      <w:r w:rsidR="00D41E59" w:rsidRPr="00CA6DD6">
        <w:rPr>
          <w:rFonts w:ascii="Times New Roman" w:hAnsi="Times New Roman" w:cs="Times New Roman"/>
          <w:sz w:val="26"/>
          <w:szCs w:val="26"/>
        </w:rPr>
        <w:t xml:space="preserve"> Михайловский</w:t>
      </w:r>
      <w:r w:rsidR="0085266E" w:rsidRPr="00CA6DD6">
        <w:rPr>
          <w:rFonts w:ascii="Times New Roman" w:eastAsia="Calibri" w:hAnsi="Times New Roman" w:cs="Times New Roman"/>
          <w:sz w:val="26"/>
          <w:szCs w:val="26"/>
        </w:rPr>
        <w:t>, видом разрешенного использ</w:t>
      </w:r>
      <w:r w:rsidR="0085266E" w:rsidRPr="00CA6DD6">
        <w:rPr>
          <w:rFonts w:ascii="Times New Roman" w:eastAsia="Calibri" w:hAnsi="Times New Roman" w:cs="Times New Roman"/>
          <w:sz w:val="26"/>
          <w:szCs w:val="26"/>
        </w:rPr>
        <w:t>о</w:t>
      </w:r>
      <w:r w:rsidR="0085266E" w:rsidRPr="00CA6DD6">
        <w:rPr>
          <w:rFonts w:ascii="Times New Roman" w:eastAsia="Calibri" w:hAnsi="Times New Roman" w:cs="Times New Roman"/>
          <w:sz w:val="26"/>
          <w:szCs w:val="26"/>
        </w:rPr>
        <w:t>вания «</w:t>
      </w:r>
      <w:r w:rsidR="008E7A98" w:rsidRPr="00CA6DD6">
        <w:rPr>
          <w:rFonts w:ascii="Times New Roman" w:eastAsia="Calibri" w:hAnsi="Times New Roman" w:cs="Times New Roman"/>
          <w:sz w:val="26"/>
          <w:szCs w:val="26"/>
        </w:rPr>
        <w:t>д</w:t>
      </w:r>
      <w:r w:rsidR="0085266E" w:rsidRPr="00CA6DD6">
        <w:rPr>
          <w:rFonts w:ascii="Times New Roman" w:eastAsia="Calibri" w:hAnsi="Times New Roman" w:cs="Times New Roman"/>
          <w:sz w:val="26"/>
          <w:szCs w:val="26"/>
        </w:rPr>
        <w:t>ля сельс</w:t>
      </w:r>
      <w:r w:rsidR="002013F7" w:rsidRPr="00CA6DD6">
        <w:rPr>
          <w:rFonts w:ascii="Times New Roman" w:eastAsia="Calibri" w:hAnsi="Times New Roman" w:cs="Times New Roman"/>
          <w:sz w:val="26"/>
          <w:szCs w:val="26"/>
        </w:rPr>
        <w:t>кохозяйственного использования»;</w:t>
      </w:r>
    </w:p>
    <w:p w:rsidR="0085266E" w:rsidRPr="00CA6DD6" w:rsidRDefault="0085266E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1.</w:t>
      </w:r>
      <w:r w:rsidR="00CA6DD6" w:rsidRPr="00CA6DD6">
        <w:rPr>
          <w:rFonts w:ascii="Times New Roman" w:eastAsia="Calibri" w:hAnsi="Times New Roman" w:cs="Times New Roman"/>
          <w:sz w:val="26"/>
          <w:szCs w:val="26"/>
        </w:rPr>
        <w:t>2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A6DD6">
        <w:rPr>
          <w:rFonts w:ascii="Times New Roman" w:hAnsi="Times New Roman" w:cs="Times New Roman"/>
          <w:sz w:val="26"/>
          <w:szCs w:val="26"/>
        </w:rPr>
        <w:t>С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кадастровым номером </w:t>
      </w:r>
      <w:r w:rsidR="00AE477E" w:rsidRPr="00CA6DD6">
        <w:rPr>
          <w:rFonts w:ascii="Times New Roman" w:hAnsi="Times New Roman"/>
          <w:sz w:val="26"/>
          <w:szCs w:val="26"/>
        </w:rPr>
        <w:t xml:space="preserve">25:09:320101:228, площадью 531370 </w:t>
      </w:r>
      <w:proofErr w:type="spellStart"/>
      <w:r w:rsidR="00AE477E"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="00AE477E"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AE477E" w:rsidRPr="00CA6DD6">
        <w:rPr>
          <w:rFonts w:ascii="Times New Roman" w:hAnsi="Times New Roman"/>
          <w:sz w:val="26"/>
          <w:szCs w:val="26"/>
        </w:rPr>
        <w:t>, м</w:t>
      </w:r>
      <w:r w:rsidR="00AE477E" w:rsidRPr="00CA6DD6">
        <w:rPr>
          <w:rFonts w:ascii="Times New Roman" w:hAnsi="Times New Roman"/>
          <w:sz w:val="26"/>
          <w:szCs w:val="26"/>
        </w:rPr>
        <w:t>е</w:t>
      </w:r>
      <w:r w:rsidR="00AE477E" w:rsidRPr="00CA6DD6">
        <w:rPr>
          <w:rFonts w:ascii="Times New Roman" w:hAnsi="Times New Roman"/>
          <w:sz w:val="26"/>
          <w:szCs w:val="26"/>
        </w:rPr>
        <w:t xml:space="preserve">стоположение установлено относительно ориентира, расположенного за пределами участка, ориентир здание администрации, участок находится примерно в 4757 м от ориентира по направлению на северо-восток, почтовый адрес ориентира: </w:t>
      </w:r>
      <w:proofErr w:type="gramStart"/>
      <w:r w:rsidR="00AE477E" w:rsidRPr="00CA6DD6">
        <w:rPr>
          <w:rFonts w:ascii="Times New Roman" w:hAnsi="Times New Roman"/>
          <w:sz w:val="26"/>
          <w:szCs w:val="26"/>
        </w:rPr>
        <w:t>Примо</w:t>
      </w:r>
      <w:r w:rsidR="00AE477E" w:rsidRPr="00CA6DD6">
        <w:rPr>
          <w:rFonts w:ascii="Times New Roman" w:hAnsi="Times New Roman"/>
          <w:sz w:val="26"/>
          <w:szCs w:val="26"/>
        </w:rPr>
        <w:t>р</w:t>
      </w:r>
      <w:r w:rsidR="00AE477E" w:rsidRPr="00CA6DD6">
        <w:rPr>
          <w:rFonts w:ascii="Times New Roman" w:hAnsi="Times New Roman"/>
          <w:sz w:val="26"/>
          <w:szCs w:val="26"/>
        </w:rPr>
        <w:t>ский край, Михайловский район, с. Григорьевка, ул. Калинина, д. 34</w:t>
      </w:r>
      <w:r w:rsidRPr="00CA6DD6">
        <w:rPr>
          <w:rFonts w:ascii="Times New Roman" w:hAnsi="Times New Roman" w:cs="Times New Roman"/>
          <w:sz w:val="26"/>
          <w:szCs w:val="26"/>
        </w:rPr>
        <w:t xml:space="preserve">, 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Pr="00CA6DD6">
        <w:rPr>
          <w:rFonts w:ascii="Times New Roman" w:hAnsi="Times New Roman" w:cs="Times New Roman"/>
          <w:sz w:val="26"/>
          <w:szCs w:val="26"/>
        </w:rPr>
        <w:t>ом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Pr="00CA6DD6">
        <w:rPr>
          <w:rFonts w:ascii="Times New Roman" w:hAnsi="Times New Roman" w:cs="Times New Roman"/>
          <w:sz w:val="26"/>
          <w:szCs w:val="26"/>
        </w:rPr>
        <w:t>«</w:t>
      </w:r>
      <w:r w:rsidR="008E7A98" w:rsidRPr="00CA6DD6">
        <w:rPr>
          <w:rFonts w:ascii="Times New Roman" w:hAnsi="Times New Roman" w:cs="Times New Roman"/>
          <w:sz w:val="26"/>
          <w:szCs w:val="26"/>
        </w:rPr>
        <w:t>д</w:t>
      </w:r>
      <w:r w:rsidR="00D41E59" w:rsidRPr="00CA6DD6">
        <w:rPr>
          <w:rFonts w:ascii="Times New Roman" w:hAnsi="Times New Roman" w:cs="Times New Roman"/>
          <w:sz w:val="26"/>
          <w:szCs w:val="26"/>
        </w:rPr>
        <w:t xml:space="preserve">ля </w:t>
      </w:r>
      <w:r w:rsidRPr="00CA6DD6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DF26C5" w:rsidRPr="00CA6DD6">
        <w:rPr>
          <w:rFonts w:ascii="Times New Roman" w:hAnsi="Times New Roman" w:cs="Times New Roman"/>
          <w:sz w:val="26"/>
          <w:szCs w:val="26"/>
        </w:rPr>
        <w:t>о</w:t>
      </w:r>
      <w:r w:rsidR="00D41E59" w:rsidRPr="00CA6DD6">
        <w:rPr>
          <w:rFonts w:ascii="Times New Roman" w:hAnsi="Times New Roman" w:cs="Times New Roman"/>
          <w:sz w:val="26"/>
          <w:szCs w:val="26"/>
        </w:rPr>
        <w:t>го</w:t>
      </w:r>
      <w:r w:rsidRPr="00CA6DD6">
        <w:rPr>
          <w:rFonts w:ascii="Times New Roman" w:hAnsi="Times New Roman" w:cs="Times New Roman"/>
          <w:sz w:val="26"/>
          <w:szCs w:val="26"/>
        </w:rPr>
        <w:t xml:space="preserve"> </w:t>
      </w:r>
      <w:r w:rsidR="00AE477E" w:rsidRPr="00CA6DD6">
        <w:rPr>
          <w:rFonts w:ascii="Times New Roman" w:hAnsi="Times New Roman" w:cs="Times New Roman"/>
          <w:sz w:val="26"/>
          <w:szCs w:val="26"/>
        </w:rPr>
        <w:t>производства</w:t>
      </w:r>
      <w:r w:rsidRPr="00CA6DD6">
        <w:rPr>
          <w:rFonts w:ascii="Times New Roman" w:hAnsi="Times New Roman" w:cs="Times New Roman"/>
          <w:sz w:val="26"/>
          <w:szCs w:val="26"/>
        </w:rPr>
        <w:t>»</w:t>
      </w:r>
      <w:r w:rsidR="002013F7" w:rsidRPr="00CA6DD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C5A8D" w:rsidRPr="00CA6DD6" w:rsidRDefault="00FC5A8D" w:rsidP="008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hAnsi="Times New Roman" w:cs="Times New Roman"/>
          <w:sz w:val="26"/>
          <w:szCs w:val="26"/>
        </w:rPr>
        <w:t>1.</w:t>
      </w:r>
      <w:r w:rsidR="00CA6DD6" w:rsidRPr="00CA6DD6">
        <w:rPr>
          <w:rFonts w:ascii="Times New Roman" w:hAnsi="Times New Roman" w:cs="Times New Roman"/>
          <w:sz w:val="26"/>
          <w:szCs w:val="26"/>
        </w:rPr>
        <w:t>3</w:t>
      </w:r>
      <w:r w:rsidRPr="00CA6DD6">
        <w:rPr>
          <w:rFonts w:ascii="Times New Roman" w:hAnsi="Times New Roman" w:cs="Times New Roman"/>
          <w:sz w:val="26"/>
          <w:szCs w:val="26"/>
        </w:rPr>
        <w:t>. С</w:t>
      </w:r>
      <w:r w:rsidRPr="00CA6DD6">
        <w:rPr>
          <w:rFonts w:ascii="Times New Roman" w:hAnsi="Times New Roman"/>
          <w:sz w:val="26"/>
          <w:szCs w:val="26"/>
        </w:rPr>
        <w:t xml:space="preserve"> кадастровым номером 25:09:320301:337, площадью 98830 </w:t>
      </w:r>
      <w:proofErr w:type="spellStart"/>
      <w:r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CA6DD6">
        <w:rPr>
          <w:rFonts w:ascii="Times New Roman" w:hAnsi="Times New Roman"/>
          <w:sz w:val="26"/>
          <w:szCs w:val="26"/>
        </w:rPr>
        <w:t>, мест</w:t>
      </w:r>
      <w:r w:rsidRPr="00CA6DD6">
        <w:rPr>
          <w:rFonts w:ascii="Times New Roman" w:hAnsi="Times New Roman"/>
          <w:sz w:val="26"/>
          <w:szCs w:val="26"/>
        </w:rPr>
        <w:t>о</w:t>
      </w:r>
      <w:r w:rsidRPr="00CA6DD6">
        <w:rPr>
          <w:rFonts w:ascii="Times New Roman" w:hAnsi="Times New Roman"/>
          <w:sz w:val="26"/>
          <w:szCs w:val="26"/>
        </w:rPr>
        <w:t xml:space="preserve">положение установлено относительно ориентира, расположенного за пределами участка, ориентир здание ДК, участок находится примерно в 1,97 км от ориентира по направлению на северо-запад, почтовый адрес ориентира: </w:t>
      </w:r>
      <w:proofErr w:type="gramStart"/>
      <w:r w:rsidRPr="00CA6DD6">
        <w:rPr>
          <w:rFonts w:ascii="Times New Roman" w:hAnsi="Times New Roman"/>
          <w:sz w:val="26"/>
          <w:szCs w:val="26"/>
        </w:rPr>
        <w:t xml:space="preserve">Приморский край, Михайловский район, с. Дубки, ул. 40 лет Победы, д. 1а, 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Pr="00CA6DD6">
        <w:rPr>
          <w:rFonts w:ascii="Times New Roman" w:hAnsi="Times New Roman" w:cs="Times New Roman"/>
          <w:sz w:val="26"/>
          <w:szCs w:val="26"/>
        </w:rPr>
        <w:t>ом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Pr="00CA6DD6">
        <w:rPr>
          <w:rFonts w:ascii="Times New Roman" w:hAnsi="Times New Roman" w:cs="Times New Roman"/>
          <w:sz w:val="26"/>
          <w:szCs w:val="26"/>
        </w:rPr>
        <w:t>«</w:t>
      </w:r>
      <w:r w:rsidR="008E7A98" w:rsidRPr="00CA6DD6">
        <w:rPr>
          <w:rFonts w:ascii="Times New Roman" w:hAnsi="Times New Roman" w:cs="Times New Roman"/>
          <w:sz w:val="26"/>
          <w:szCs w:val="26"/>
        </w:rPr>
        <w:t>д</w:t>
      </w:r>
      <w:r w:rsidRPr="00CA6DD6">
        <w:rPr>
          <w:rFonts w:ascii="Times New Roman" w:hAnsi="Times New Roman" w:cs="Times New Roman"/>
          <w:sz w:val="26"/>
          <w:szCs w:val="26"/>
        </w:rPr>
        <w:t>ля сельскохозяйственного производства»;</w:t>
      </w:r>
      <w:proofErr w:type="gramEnd"/>
    </w:p>
    <w:p w:rsidR="0085266E" w:rsidRPr="00CA6DD6" w:rsidRDefault="0085266E" w:rsidP="00852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1.</w:t>
      </w:r>
      <w:r w:rsidR="00CA6DD6" w:rsidRPr="00CA6DD6">
        <w:rPr>
          <w:rFonts w:ascii="Times New Roman" w:eastAsia="Calibri" w:hAnsi="Times New Roman" w:cs="Times New Roman"/>
          <w:sz w:val="26"/>
          <w:szCs w:val="26"/>
        </w:rPr>
        <w:t>4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A6DD6">
        <w:rPr>
          <w:rFonts w:ascii="Times New Roman" w:hAnsi="Times New Roman" w:cs="Times New Roman"/>
          <w:sz w:val="26"/>
          <w:szCs w:val="26"/>
        </w:rPr>
        <w:t>С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кадастровым номером </w:t>
      </w:r>
      <w:r w:rsidR="006F3FEF" w:rsidRPr="00CA6DD6">
        <w:rPr>
          <w:rFonts w:ascii="Times New Roman" w:hAnsi="Times New Roman"/>
          <w:sz w:val="26"/>
          <w:szCs w:val="26"/>
        </w:rPr>
        <w:t xml:space="preserve">25:09:320701:78, площадью 600000 </w:t>
      </w:r>
      <w:proofErr w:type="spellStart"/>
      <w:r w:rsidR="006F3FEF"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="006F3FEF"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6F3FEF" w:rsidRPr="00CA6DD6">
        <w:rPr>
          <w:rFonts w:ascii="Times New Roman" w:hAnsi="Times New Roman"/>
          <w:sz w:val="26"/>
          <w:szCs w:val="26"/>
        </w:rPr>
        <w:t>, мест</w:t>
      </w:r>
      <w:r w:rsidR="006F3FEF" w:rsidRPr="00CA6DD6">
        <w:rPr>
          <w:rFonts w:ascii="Times New Roman" w:hAnsi="Times New Roman"/>
          <w:sz w:val="26"/>
          <w:szCs w:val="26"/>
        </w:rPr>
        <w:t>о</w:t>
      </w:r>
      <w:r w:rsidR="006F3FEF" w:rsidRPr="00CA6DD6">
        <w:rPr>
          <w:rFonts w:ascii="Times New Roman" w:hAnsi="Times New Roman"/>
          <w:sz w:val="26"/>
          <w:szCs w:val="26"/>
        </w:rPr>
        <w:t xml:space="preserve">положение установлено относительно ориентира, расположенного за пределами участка, ориентир здание администрации, участок находится примерно в 6,14 км от ориентира по направлению на запад, почтовый адрес ориентира: Приморский край, Михайловский район, с. Ляличи, ул. </w:t>
      </w:r>
      <w:proofErr w:type="gramStart"/>
      <w:r w:rsidR="006F3FEF" w:rsidRPr="00CA6DD6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6F3FEF" w:rsidRPr="00CA6DD6">
        <w:rPr>
          <w:rFonts w:ascii="Times New Roman" w:hAnsi="Times New Roman"/>
          <w:sz w:val="26"/>
          <w:szCs w:val="26"/>
        </w:rPr>
        <w:t>, д. 30,</w:t>
      </w:r>
      <w:r w:rsidRPr="00CA6DD6">
        <w:rPr>
          <w:rFonts w:ascii="Times New Roman" w:hAnsi="Times New Roman" w:cs="Times New Roman"/>
          <w:sz w:val="26"/>
          <w:szCs w:val="26"/>
        </w:rPr>
        <w:t xml:space="preserve"> 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Pr="00CA6DD6">
        <w:rPr>
          <w:rFonts w:ascii="Times New Roman" w:hAnsi="Times New Roman" w:cs="Times New Roman"/>
          <w:sz w:val="26"/>
          <w:szCs w:val="26"/>
        </w:rPr>
        <w:t>ом</w:t>
      </w:r>
      <w:r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Pr="00CA6DD6">
        <w:rPr>
          <w:rFonts w:ascii="Times New Roman" w:hAnsi="Times New Roman" w:cs="Times New Roman"/>
          <w:sz w:val="26"/>
          <w:szCs w:val="26"/>
        </w:rPr>
        <w:t>«</w:t>
      </w:r>
      <w:r w:rsidR="008E7A98" w:rsidRPr="00CA6DD6">
        <w:rPr>
          <w:rFonts w:ascii="Times New Roman" w:hAnsi="Times New Roman" w:cs="Times New Roman"/>
          <w:sz w:val="26"/>
          <w:szCs w:val="26"/>
        </w:rPr>
        <w:t>в</w:t>
      </w:r>
      <w:r w:rsidR="006F3FEF" w:rsidRPr="00CA6DD6">
        <w:rPr>
          <w:rFonts w:ascii="Times New Roman" w:hAnsi="Times New Roman" w:cs="Times New Roman"/>
          <w:sz w:val="26"/>
          <w:szCs w:val="26"/>
        </w:rPr>
        <w:t xml:space="preserve"> целях сенокошения</w:t>
      </w:r>
      <w:r w:rsidRPr="00CA6DD6">
        <w:rPr>
          <w:rFonts w:ascii="Times New Roman" w:hAnsi="Times New Roman" w:cs="Times New Roman"/>
          <w:sz w:val="26"/>
          <w:szCs w:val="26"/>
        </w:rPr>
        <w:t>»</w:t>
      </w:r>
      <w:r w:rsidR="002013F7" w:rsidRPr="00CA6DD6">
        <w:rPr>
          <w:rFonts w:ascii="Times New Roman" w:hAnsi="Times New Roman" w:cs="Times New Roman"/>
          <w:sz w:val="26"/>
          <w:szCs w:val="26"/>
        </w:rPr>
        <w:t>;</w:t>
      </w:r>
    </w:p>
    <w:p w:rsidR="0085266E" w:rsidRPr="00CA6DD6" w:rsidRDefault="0085266E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1.</w:t>
      </w:r>
      <w:r w:rsidR="00CA6DD6" w:rsidRPr="00CA6DD6">
        <w:rPr>
          <w:rFonts w:ascii="Times New Roman" w:eastAsia="Calibri" w:hAnsi="Times New Roman" w:cs="Times New Roman"/>
          <w:sz w:val="26"/>
          <w:szCs w:val="26"/>
        </w:rPr>
        <w:t>5</w:t>
      </w:r>
      <w:r w:rsidRPr="00CA6DD6">
        <w:rPr>
          <w:rFonts w:ascii="Times New Roman" w:eastAsia="Calibri" w:hAnsi="Times New Roman" w:cs="Times New Roman"/>
          <w:sz w:val="26"/>
          <w:szCs w:val="26"/>
        </w:rPr>
        <w:t>.</w:t>
      </w:r>
      <w:r w:rsidR="00015770" w:rsidRPr="00CA6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5770" w:rsidRPr="00CA6DD6">
        <w:rPr>
          <w:rFonts w:ascii="Times New Roman" w:hAnsi="Times New Roman" w:cs="Times New Roman"/>
          <w:sz w:val="26"/>
          <w:szCs w:val="26"/>
        </w:rPr>
        <w:t>С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кадастровым номером </w:t>
      </w:r>
      <w:r w:rsidR="00DC1FCC" w:rsidRPr="00CA6DD6">
        <w:rPr>
          <w:rFonts w:ascii="Times New Roman" w:hAnsi="Times New Roman"/>
          <w:sz w:val="26"/>
          <w:szCs w:val="26"/>
        </w:rPr>
        <w:t xml:space="preserve">25:09:320701:324, площадью 120000 </w:t>
      </w:r>
      <w:proofErr w:type="spellStart"/>
      <w:r w:rsidR="00DC1FCC"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="00DC1FCC"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DC1FCC" w:rsidRPr="00CA6DD6">
        <w:rPr>
          <w:rFonts w:ascii="Times New Roman" w:hAnsi="Times New Roman"/>
          <w:sz w:val="26"/>
          <w:szCs w:val="26"/>
        </w:rPr>
        <w:t>, м</w:t>
      </w:r>
      <w:r w:rsidR="00DC1FCC" w:rsidRPr="00CA6DD6">
        <w:rPr>
          <w:rFonts w:ascii="Times New Roman" w:hAnsi="Times New Roman"/>
          <w:sz w:val="26"/>
          <w:szCs w:val="26"/>
        </w:rPr>
        <w:t>е</w:t>
      </w:r>
      <w:r w:rsidR="00DC1FCC" w:rsidRPr="00CA6DD6">
        <w:rPr>
          <w:rFonts w:ascii="Times New Roman" w:hAnsi="Times New Roman"/>
          <w:sz w:val="26"/>
          <w:szCs w:val="26"/>
        </w:rPr>
        <w:t>стоположение установлено относительно ориентира, расположенного за пределами участка, ориентир жилой дом, участок находится примерно в 3713 м от ориентира по направлению на юго-запад, почтовый адрес ориентира: Приморский край, р-н Михайловский, с. Кремово, ул. Кирова, д. 34</w:t>
      </w:r>
      <w:r w:rsidR="00015770" w:rsidRPr="00CA6DD6">
        <w:rPr>
          <w:rFonts w:ascii="Times New Roman" w:hAnsi="Times New Roman" w:cs="Times New Roman"/>
          <w:sz w:val="26"/>
          <w:szCs w:val="26"/>
        </w:rPr>
        <w:t xml:space="preserve">, 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="00015770" w:rsidRPr="00CA6DD6">
        <w:rPr>
          <w:rFonts w:ascii="Times New Roman" w:hAnsi="Times New Roman" w:cs="Times New Roman"/>
          <w:sz w:val="26"/>
          <w:szCs w:val="26"/>
        </w:rPr>
        <w:t>ом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="00015770" w:rsidRPr="00CA6DD6">
        <w:rPr>
          <w:rFonts w:ascii="Times New Roman" w:hAnsi="Times New Roman" w:cs="Times New Roman"/>
          <w:sz w:val="26"/>
          <w:szCs w:val="26"/>
        </w:rPr>
        <w:t>«</w:t>
      </w:r>
      <w:r w:rsidR="008E7A98" w:rsidRPr="00CA6DD6">
        <w:rPr>
          <w:rFonts w:ascii="Times New Roman" w:hAnsi="Times New Roman" w:cs="Times New Roman"/>
          <w:sz w:val="26"/>
          <w:szCs w:val="26"/>
        </w:rPr>
        <w:t>д</w:t>
      </w:r>
      <w:r w:rsidR="00D41E59" w:rsidRPr="00CA6DD6">
        <w:rPr>
          <w:rFonts w:ascii="Times New Roman" w:hAnsi="Times New Roman" w:cs="Times New Roman"/>
          <w:sz w:val="26"/>
          <w:szCs w:val="26"/>
        </w:rPr>
        <w:t xml:space="preserve">ля </w:t>
      </w:r>
      <w:r w:rsidR="00015770" w:rsidRPr="00CA6DD6">
        <w:rPr>
          <w:rFonts w:ascii="Times New Roman" w:hAnsi="Times New Roman" w:cs="Times New Roman"/>
          <w:sz w:val="26"/>
          <w:szCs w:val="26"/>
        </w:rPr>
        <w:t>сельскохозяйственно</w:t>
      </w:r>
      <w:r w:rsidR="00D41E59" w:rsidRPr="00CA6DD6">
        <w:rPr>
          <w:rFonts w:ascii="Times New Roman" w:hAnsi="Times New Roman" w:cs="Times New Roman"/>
          <w:sz w:val="26"/>
          <w:szCs w:val="26"/>
        </w:rPr>
        <w:t>го</w:t>
      </w:r>
      <w:r w:rsidR="00015770" w:rsidRPr="00CA6DD6">
        <w:rPr>
          <w:rFonts w:ascii="Times New Roman" w:hAnsi="Times New Roman" w:cs="Times New Roman"/>
          <w:sz w:val="26"/>
          <w:szCs w:val="26"/>
        </w:rPr>
        <w:t xml:space="preserve"> </w:t>
      </w:r>
      <w:r w:rsidR="00DC1FCC" w:rsidRPr="00CA6DD6">
        <w:rPr>
          <w:rFonts w:ascii="Times New Roman" w:hAnsi="Times New Roman" w:cs="Times New Roman"/>
          <w:sz w:val="26"/>
          <w:szCs w:val="26"/>
        </w:rPr>
        <w:t>производства</w:t>
      </w:r>
      <w:r w:rsidR="00015770" w:rsidRPr="00CA6DD6">
        <w:rPr>
          <w:rFonts w:ascii="Times New Roman" w:hAnsi="Times New Roman" w:cs="Times New Roman"/>
          <w:sz w:val="26"/>
          <w:szCs w:val="26"/>
        </w:rPr>
        <w:t>»</w:t>
      </w:r>
      <w:r w:rsidR="002013F7" w:rsidRPr="00CA6DD6">
        <w:rPr>
          <w:rFonts w:ascii="Times New Roman" w:hAnsi="Times New Roman" w:cs="Times New Roman"/>
          <w:sz w:val="26"/>
          <w:szCs w:val="26"/>
        </w:rPr>
        <w:t>;</w:t>
      </w:r>
    </w:p>
    <w:p w:rsidR="006F3FEF" w:rsidRPr="00CA6DD6" w:rsidRDefault="0085266E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1.</w:t>
      </w:r>
      <w:r w:rsidR="00CA6DD6" w:rsidRPr="00CA6DD6">
        <w:rPr>
          <w:rFonts w:ascii="Times New Roman" w:eastAsia="Calibri" w:hAnsi="Times New Roman" w:cs="Times New Roman"/>
          <w:sz w:val="26"/>
          <w:szCs w:val="26"/>
        </w:rPr>
        <w:t>6</w:t>
      </w:r>
      <w:r w:rsidRPr="00CA6DD6">
        <w:rPr>
          <w:rFonts w:ascii="Times New Roman" w:eastAsia="Calibri" w:hAnsi="Times New Roman" w:cs="Times New Roman"/>
          <w:sz w:val="26"/>
          <w:szCs w:val="26"/>
        </w:rPr>
        <w:t>.</w:t>
      </w:r>
      <w:r w:rsidR="00015770" w:rsidRPr="00CA6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3FEF" w:rsidRPr="00CA6DD6">
        <w:rPr>
          <w:rFonts w:ascii="Times New Roman" w:eastAsia="Calibri" w:hAnsi="Times New Roman" w:cs="Times New Roman"/>
          <w:sz w:val="26"/>
          <w:szCs w:val="26"/>
        </w:rPr>
        <w:t xml:space="preserve">С кадастровым номером </w:t>
      </w:r>
      <w:r w:rsidR="006F3FEF" w:rsidRPr="00CA6DD6">
        <w:rPr>
          <w:rFonts w:ascii="Times New Roman" w:hAnsi="Times New Roman"/>
          <w:sz w:val="26"/>
          <w:szCs w:val="26"/>
        </w:rPr>
        <w:t xml:space="preserve">25:09:000000:2400, площадью 199404 </w:t>
      </w:r>
      <w:proofErr w:type="spellStart"/>
      <w:r w:rsidR="006F3FEF"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="006F3FEF"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6F3FEF" w:rsidRPr="00CA6DD6">
        <w:rPr>
          <w:rFonts w:ascii="Times New Roman" w:hAnsi="Times New Roman"/>
          <w:sz w:val="26"/>
          <w:szCs w:val="26"/>
        </w:rPr>
        <w:t>, м</w:t>
      </w:r>
      <w:r w:rsidR="006F3FEF" w:rsidRPr="00CA6DD6">
        <w:rPr>
          <w:rFonts w:ascii="Times New Roman" w:hAnsi="Times New Roman"/>
          <w:sz w:val="26"/>
          <w:szCs w:val="26"/>
        </w:rPr>
        <w:t>е</w:t>
      </w:r>
      <w:r w:rsidR="006F3FEF" w:rsidRPr="00CA6DD6">
        <w:rPr>
          <w:rFonts w:ascii="Times New Roman" w:hAnsi="Times New Roman"/>
          <w:sz w:val="26"/>
          <w:szCs w:val="26"/>
        </w:rPr>
        <w:t xml:space="preserve">стоположение установлено относительно ориентира, расположенного за пределами участка, ориентир жилой дом, участок находится примерно в 9447 м от ориентира по направлению на юго-запад, почтовый адрес ориентира: </w:t>
      </w:r>
      <w:proofErr w:type="gramStart"/>
      <w:r w:rsidR="006F3FEF" w:rsidRPr="00CA6DD6">
        <w:rPr>
          <w:rFonts w:ascii="Times New Roman" w:hAnsi="Times New Roman"/>
          <w:sz w:val="26"/>
          <w:szCs w:val="26"/>
        </w:rPr>
        <w:t>Приморский край, М</w:t>
      </w:r>
      <w:r w:rsidR="006F3FEF" w:rsidRPr="00CA6DD6">
        <w:rPr>
          <w:rFonts w:ascii="Times New Roman" w:hAnsi="Times New Roman"/>
          <w:sz w:val="26"/>
          <w:szCs w:val="26"/>
        </w:rPr>
        <w:t>и</w:t>
      </w:r>
      <w:r w:rsidR="006F3FEF" w:rsidRPr="00CA6DD6">
        <w:rPr>
          <w:rFonts w:ascii="Times New Roman" w:hAnsi="Times New Roman"/>
          <w:sz w:val="26"/>
          <w:szCs w:val="26"/>
        </w:rPr>
        <w:t xml:space="preserve">хайловский район, с. Ляличи, ул. Набережная, д. 34, </w:t>
      </w:r>
      <w:r w:rsidR="006F3FEF"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="006F3FEF" w:rsidRPr="00CA6DD6">
        <w:rPr>
          <w:rFonts w:ascii="Times New Roman" w:hAnsi="Times New Roman" w:cs="Times New Roman"/>
          <w:sz w:val="26"/>
          <w:szCs w:val="26"/>
        </w:rPr>
        <w:t>ом</w:t>
      </w:r>
      <w:r w:rsidR="006F3FEF"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="006F3FEF" w:rsidRPr="00CA6DD6">
        <w:rPr>
          <w:rFonts w:ascii="Times New Roman" w:hAnsi="Times New Roman" w:cs="Times New Roman"/>
          <w:sz w:val="26"/>
          <w:szCs w:val="26"/>
        </w:rPr>
        <w:t>«</w:t>
      </w:r>
      <w:r w:rsidR="006F3FEF" w:rsidRPr="00CA6DD6">
        <w:rPr>
          <w:rFonts w:ascii="Times New Roman" w:hAnsi="Times New Roman"/>
          <w:sz w:val="26"/>
          <w:szCs w:val="26"/>
        </w:rPr>
        <w:t>сельскохозяйственное использование</w:t>
      </w:r>
      <w:r w:rsidR="006F3FEF" w:rsidRPr="00CA6DD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5266E" w:rsidRPr="00CA6DD6" w:rsidRDefault="006F3FEF" w:rsidP="00852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hAnsi="Times New Roman"/>
          <w:sz w:val="26"/>
          <w:szCs w:val="26"/>
        </w:rPr>
        <w:lastRenderedPageBreak/>
        <w:t>1.</w:t>
      </w:r>
      <w:r w:rsidR="00CA6DD6" w:rsidRPr="00CA6DD6">
        <w:rPr>
          <w:rFonts w:ascii="Times New Roman" w:hAnsi="Times New Roman"/>
          <w:sz w:val="26"/>
          <w:szCs w:val="26"/>
        </w:rPr>
        <w:t>7</w:t>
      </w:r>
      <w:r w:rsidRPr="00CA6DD6">
        <w:rPr>
          <w:rFonts w:ascii="Times New Roman" w:hAnsi="Times New Roman"/>
          <w:sz w:val="26"/>
          <w:szCs w:val="26"/>
        </w:rPr>
        <w:t xml:space="preserve">. </w:t>
      </w:r>
      <w:r w:rsidR="00015770" w:rsidRPr="00CA6DD6">
        <w:rPr>
          <w:rFonts w:ascii="Times New Roman" w:hAnsi="Times New Roman" w:cs="Times New Roman"/>
          <w:sz w:val="26"/>
          <w:szCs w:val="26"/>
        </w:rPr>
        <w:t>С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кадастровым номером </w:t>
      </w:r>
      <w:r w:rsidR="00DC1FCC" w:rsidRPr="00CA6DD6">
        <w:rPr>
          <w:rFonts w:ascii="Times New Roman" w:hAnsi="Times New Roman"/>
          <w:sz w:val="26"/>
          <w:szCs w:val="26"/>
        </w:rPr>
        <w:t xml:space="preserve">25:09:320901:493, площадью 864184 </w:t>
      </w:r>
      <w:proofErr w:type="spellStart"/>
      <w:r w:rsidR="00DC1FCC"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="00DC1FCC"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DC1FCC" w:rsidRPr="00CA6DD6">
        <w:rPr>
          <w:rFonts w:ascii="Times New Roman" w:hAnsi="Times New Roman"/>
          <w:sz w:val="26"/>
          <w:szCs w:val="26"/>
        </w:rPr>
        <w:t>, м</w:t>
      </w:r>
      <w:r w:rsidR="00DC1FCC" w:rsidRPr="00CA6DD6">
        <w:rPr>
          <w:rFonts w:ascii="Times New Roman" w:hAnsi="Times New Roman"/>
          <w:sz w:val="26"/>
          <w:szCs w:val="26"/>
        </w:rPr>
        <w:t>е</w:t>
      </w:r>
      <w:r w:rsidR="00DC1FCC" w:rsidRPr="00CA6DD6">
        <w:rPr>
          <w:rFonts w:ascii="Times New Roman" w:hAnsi="Times New Roman"/>
          <w:sz w:val="26"/>
          <w:szCs w:val="26"/>
        </w:rPr>
        <w:t xml:space="preserve">стоположение установлено относительно ориентира, расположенного за пределами участка, ориентир жилой дом, участок находится примерно в 950 м от ориентира по направлению на юго-запад, почтовый адрес ориентира: </w:t>
      </w:r>
      <w:proofErr w:type="gramStart"/>
      <w:r w:rsidR="00DC1FCC" w:rsidRPr="00CA6DD6">
        <w:rPr>
          <w:rFonts w:ascii="Times New Roman" w:hAnsi="Times New Roman"/>
          <w:sz w:val="26"/>
          <w:szCs w:val="26"/>
        </w:rPr>
        <w:t>Приморский край, р-н Михайловский, с. Васильевка, ул. Ленинская, д. 55</w:t>
      </w:r>
      <w:r w:rsidR="00015770" w:rsidRPr="00CA6DD6">
        <w:rPr>
          <w:rFonts w:ascii="Times New Roman" w:hAnsi="Times New Roman" w:cs="Times New Roman"/>
          <w:sz w:val="26"/>
          <w:szCs w:val="26"/>
        </w:rPr>
        <w:t xml:space="preserve">, 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>вид</w:t>
      </w:r>
      <w:r w:rsidR="00015770" w:rsidRPr="00CA6DD6">
        <w:rPr>
          <w:rFonts w:ascii="Times New Roman" w:hAnsi="Times New Roman" w:cs="Times New Roman"/>
          <w:sz w:val="26"/>
          <w:szCs w:val="26"/>
        </w:rPr>
        <w:t>ом</w:t>
      </w:r>
      <w:r w:rsidR="00015770" w:rsidRPr="00CA6DD6">
        <w:rPr>
          <w:rFonts w:ascii="Times New Roman" w:hAnsi="Times New Roman" w:cs="Times New Roman"/>
          <w:sz w:val="26"/>
          <w:szCs w:val="26"/>
          <w:lang w:val="x-none"/>
        </w:rPr>
        <w:t xml:space="preserve"> разрешенного использования </w:t>
      </w:r>
      <w:r w:rsidR="00015770" w:rsidRPr="00CA6DD6">
        <w:rPr>
          <w:rFonts w:ascii="Times New Roman" w:hAnsi="Times New Roman" w:cs="Times New Roman"/>
          <w:sz w:val="26"/>
          <w:szCs w:val="26"/>
        </w:rPr>
        <w:t>«</w:t>
      </w:r>
      <w:r w:rsidR="00DC1FCC" w:rsidRPr="00CA6DD6">
        <w:rPr>
          <w:rFonts w:ascii="Times New Roman" w:hAnsi="Times New Roman"/>
          <w:sz w:val="26"/>
          <w:szCs w:val="26"/>
        </w:rPr>
        <w:t>овощеводство, посадка зерновых культур</w:t>
      </w:r>
      <w:r w:rsidR="00015770" w:rsidRPr="00CA6DD6">
        <w:rPr>
          <w:rFonts w:ascii="Times New Roman" w:hAnsi="Times New Roman" w:cs="Times New Roman"/>
          <w:sz w:val="26"/>
          <w:szCs w:val="26"/>
        </w:rPr>
        <w:t>»</w:t>
      </w:r>
      <w:r w:rsidRPr="00CA6D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C5A8D" w:rsidRPr="00CA6DD6" w:rsidRDefault="00FC5A8D" w:rsidP="00A20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hAnsi="Times New Roman" w:cs="Times New Roman"/>
          <w:sz w:val="26"/>
          <w:szCs w:val="26"/>
        </w:rPr>
        <w:t xml:space="preserve">2. 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Провести </w:t>
      </w:r>
      <w:r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открытый по форме подачи предложений о размере ежегодной арендной платы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 аукцион на право заключения договоров аренды земельных учас</w:t>
      </w:r>
      <w:r w:rsidRPr="00CA6DD6">
        <w:rPr>
          <w:rFonts w:ascii="Times New Roman" w:eastAsia="Calibri" w:hAnsi="Times New Roman" w:cs="Times New Roman"/>
          <w:sz w:val="26"/>
          <w:szCs w:val="26"/>
        </w:rPr>
        <w:t>т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ков </w:t>
      </w:r>
      <w:r w:rsidR="00A2641C" w:rsidRPr="00CA6DD6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крестьянского (фермерского) хозяйства, </w:t>
      </w:r>
      <w:r w:rsidRPr="00CA6DD6">
        <w:rPr>
          <w:rFonts w:ascii="Times New Roman" w:eastAsia="Calibri" w:hAnsi="Times New Roman" w:cs="Times New Roman"/>
          <w:sz w:val="26"/>
          <w:szCs w:val="26"/>
        </w:rPr>
        <w:t>в том числе:</w:t>
      </w:r>
    </w:p>
    <w:p w:rsidR="00FC5A8D" w:rsidRPr="00CA6DD6" w:rsidRDefault="00FC5A8D" w:rsidP="00A2098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DD6">
        <w:rPr>
          <w:rFonts w:ascii="Times New Roman" w:hAnsi="Times New Roman" w:cs="Times New Roman"/>
          <w:sz w:val="26"/>
          <w:szCs w:val="26"/>
        </w:rPr>
        <w:t>2.1. И</w:t>
      </w:r>
      <w:r w:rsidRPr="00CA6DD6">
        <w:rPr>
          <w:rFonts w:ascii="Times New Roman" w:eastAsia="Calibri" w:hAnsi="Times New Roman" w:cs="Times New Roman"/>
          <w:sz w:val="26"/>
          <w:szCs w:val="26"/>
        </w:rPr>
        <w:t>з земель сельскохозяйственного назначения</w:t>
      </w:r>
      <w:r w:rsidRPr="00CA6DD6">
        <w:rPr>
          <w:rFonts w:ascii="Times New Roman" w:hAnsi="Times New Roman" w:cs="Times New Roman"/>
          <w:sz w:val="26"/>
          <w:szCs w:val="26"/>
        </w:rPr>
        <w:t xml:space="preserve"> с</w:t>
      </w:r>
      <w:r w:rsidRPr="00CA6DD6">
        <w:rPr>
          <w:rFonts w:ascii="Times New Roman" w:hAnsi="Times New Roman"/>
          <w:sz w:val="26"/>
          <w:szCs w:val="26"/>
        </w:rPr>
        <w:t xml:space="preserve"> кадастровым номером 25:09:000000:2741, площадью 40954 </w:t>
      </w:r>
      <w:proofErr w:type="spellStart"/>
      <w:r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CA6DD6">
        <w:rPr>
          <w:rFonts w:ascii="Times New Roman" w:hAnsi="Times New Roman"/>
          <w:sz w:val="26"/>
          <w:szCs w:val="26"/>
        </w:rPr>
        <w:t>, местоположение установлено относ</w:t>
      </w:r>
      <w:r w:rsidRPr="00CA6DD6">
        <w:rPr>
          <w:rFonts w:ascii="Times New Roman" w:hAnsi="Times New Roman"/>
          <w:sz w:val="26"/>
          <w:szCs w:val="26"/>
        </w:rPr>
        <w:t>и</w:t>
      </w:r>
      <w:r w:rsidRPr="00CA6DD6">
        <w:rPr>
          <w:rFonts w:ascii="Times New Roman" w:hAnsi="Times New Roman"/>
          <w:sz w:val="26"/>
          <w:szCs w:val="26"/>
        </w:rPr>
        <w:t>тельно ориентира, расположенного за пределами участка, ориентир здание (жилое), участок находится примерно в 605 м от ориентира по направлению на юг, почт</w:t>
      </w:r>
      <w:r w:rsidRPr="00CA6DD6">
        <w:rPr>
          <w:rFonts w:ascii="Times New Roman" w:hAnsi="Times New Roman"/>
          <w:sz w:val="26"/>
          <w:szCs w:val="26"/>
        </w:rPr>
        <w:t>о</w:t>
      </w:r>
      <w:r w:rsidRPr="00CA6DD6">
        <w:rPr>
          <w:rFonts w:ascii="Times New Roman" w:hAnsi="Times New Roman"/>
          <w:sz w:val="26"/>
          <w:szCs w:val="26"/>
        </w:rPr>
        <w:t xml:space="preserve">вый адрес ориентира: </w:t>
      </w:r>
      <w:proofErr w:type="gramStart"/>
      <w:r w:rsidRPr="00CA6DD6">
        <w:rPr>
          <w:rFonts w:ascii="Times New Roman" w:hAnsi="Times New Roman"/>
          <w:sz w:val="26"/>
          <w:szCs w:val="26"/>
        </w:rPr>
        <w:t>Приморский край, Михайловский район, с. Дубки, ул. О</w:t>
      </w:r>
      <w:r w:rsidRPr="00CA6DD6">
        <w:rPr>
          <w:rFonts w:ascii="Times New Roman" w:hAnsi="Times New Roman"/>
          <w:sz w:val="26"/>
          <w:szCs w:val="26"/>
        </w:rPr>
        <w:t>к</w:t>
      </w:r>
      <w:r w:rsidRPr="00CA6DD6">
        <w:rPr>
          <w:rFonts w:ascii="Times New Roman" w:hAnsi="Times New Roman"/>
          <w:sz w:val="26"/>
          <w:szCs w:val="26"/>
        </w:rPr>
        <w:t>тябрьская, д. 8, видом разрешенного использования «Выпас сельскохозяйственных животных»;</w:t>
      </w:r>
      <w:proofErr w:type="gramEnd"/>
    </w:p>
    <w:p w:rsidR="00FC5A8D" w:rsidRPr="00CA6DD6" w:rsidRDefault="00FC5A8D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DD6">
        <w:rPr>
          <w:rFonts w:ascii="Times New Roman" w:hAnsi="Times New Roman"/>
          <w:sz w:val="26"/>
          <w:szCs w:val="26"/>
        </w:rPr>
        <w:t>2.2. И</w:t>
      </w:r>
      <w:r w:rsidRPr="00CA6DD6">
        <w:rPr>
          <w:rFonts w:ascii="Times New Roman" w:eastAsia="Calibri" w:hAnsi="Times New Roman" w:cs="Times New Roman"/>
          <w:sz w:val="26"/>
          <w:szCs w:val="26"/>
        </w:rPr>
        <w:t>з земель сельскохозяйственного назначения</w:t>
      </w:r>
      <w:r w:rsidRPr="00CA6DD6">
        <w:rPr>
          <w:rFonts w:ascii="Times New Roman" w:hAnsi="Times New Roman"/>
          <w:sz w:val="26"/>
          <w:szCs w:val="26"/>
        </w:rPr>
        <w:t xml:space="preserve"> с кадастровым номером 25:09:320301:572, площадью 58308 </w:t>
      </w:r>
      <w:proofErr w:type="spellStart"/>
      <w:r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CA6DD6">
        <w:rPr>
          <w:rFonts w:ascii="Times New Roman" w:hAnsi="Times New Roman"/>
          <w:sz w:val="26"/>
          <w:szCs w:val="26"/>
        </w:rPr>
        <w:t>, местоположение установлено относител</w:t>
      </w:r>
      <w:r w:rsidRPr="00CA6DD6">
        <w:rPr>
          <w:rFonts w:ascii="Times New Roman" w:hAnsi="Times New Roman"/>
          <w:sz w:val="26"/>
          <w:szCs w:val="26"/>
        </w:rPr>
        <w:t>ь</w:t>
      </w:r>
      <w:r w:rsidRPr="00CA6DD6">
        <w:rPr>
          <w:rFonts w:ascii="Times New Roman" w:hAnsi="Times New Roman"/>
          <w:sz w:val="26"/>
          <w:szCs w:val="26"/>
        </w:rPr>
        <w:t xml:space="preserve">но ориентира, расположенного за пределами участка, ориентир здание (жилое), участок находится примерно в 607 м от ориентира по направлению на юго-восток, почтовый адрес ориентира: </w:t>
      </w:r>
      <w:proofErr w:type="gramStart"/>
      <w:r w:rsidRPr="00CA6DD6">
        <w:rPr>
          <w:rFonts w:ascii="Times New Roman" w:hAnsi="Times New Roman"/>
          <w:sz w:val="26"/>
          <w:szCs w:val="26"/>
        </w:rPr>
        <w:t>Приморский край, Михайловский район, с. Дубки, ул. Октябрьская, д. 8, видом разрешенного использования «Сенокошение, выпас ск</w:t>
      </w:r>
      <w:r w:rsidRPr="00CA6DD6">
        <w:rPr>
          <w:rFonts w:ascii="Times New Roman" w:hAnsi="Times New Roman"/>
          <w:sz w:val="26"/>
          <w:szCs w:val="26"/>
        </w:rPr>
        <w:t>о</w:t>
      </w:r>
      <w:r w:rsidRPr="00CA6DD6">
        <w:rPr>
          <w:rFonts w:ascii="Times New Roman" w:hAnsi="Times New Roman"/>
          <w:sz w:val="26"/>
          <w:szCs w:val="26"/>
        </w:rPr>
        <w:t>та»;</w:t>
      </w:r>
      <w:proofErr w:type="gramEnd"/>
    </w:p>
    <w:p w:rsidR="00FC5A8D" w:rsidRPr="00CA6DD6" w:rsidRDefault="00FC5A8D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DD6">
        <w:rPr>
          <w:rFonts w:ascii="Times New Roman" w:hAnsi="Times New Roman"/>
          <w:sz w:val="26"/>
          <w:szCs w:val="26"/>
        </w:rPr>
        <w:t xml:space="preserve">2.3. </w:t>
      </w:r>
      <w:r w:rsidR="006F3FEF" w:rsidRPr="00CA6DD6">
        <w:rPr>
          <w:rFonts w:ascii="Times New Roman" w:hAnsi="Times New Roman"/>
          <w:sz w:val="26"/>
          <w:szCs w:val="26"/>
        </w:rPr>
        <w:t>Из земель населенных пунктов с</w:t>
      </w:r>
      <w:r w:rsidRPr="00CA6DD6">
        <w:rPr>
          <w:rFonts w:ascii="Times New Roman" w:hAnsi="Times New Roman"/>
          <w:sz w:val="26"/>
          <w:szCs w:val="26"/>
        </w:rPr>
        <w:t xml:space="preserve"> кадастровым номером 25:09:100101:250, площадью 40514 </w:t>
      </w:r>
      <w:proofErr w:type="spellStart"/>
      <w:r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CA6DD6">
        <w:rPr>
          <w:rFonts w:ascii="Times New Roman" w:hAnsi="Times New Roman"/>
          <w:sz w:val="26"/>
          <w:szCs w:val="26"/>
        </w:rPr>
        <w:t>, местоположение установлено относител</w:t>
      </w:r>
      <w:r w:rsidRPr="00CA6DD6">
        <w:rPr>
          <w:rFonts w:ascii="Times New Roman" w:hAnsi="Times New Roman"/>
          <w:sz w:val="26"/>
          <w:szCs w:val="26"/>
        </w:rPr>
        <w:t>ь</w:t>
      </w:r>
      <w:r w:rsidRPr="00CA6DD6">
        <w:rPr>
          <w:rFonts w:ascii="Times New Roman" w:hAnsi="Times New Roman"/>
          <w:sz w:val="26"/>
          <w:szCs w:val="26"/>
        </w:rPr>
        <w:t>но ориентира, расположенного за пределами участка, ориентир здание (жилое), участок находится примерно в 557 м от ориентира по направлению на юг, почт</w:t>
      </w:r>
      <w:r w:rsidRPr="00CA6DD6">
        <w:rPr>
          <w:rFonts w:ascii="Times New Roman" w:hAnsi="Times New Roman"/>
          <w:sz w:val="26"/>
          <w:szCs w:val="26"/>
        </w:rPr>
        <w:t>о</w:t>
      </w:r>
      <w:r w:rsidRPr="00CA6DD6">
        <w:rPr>
          <w:rFonts w:ascii="Times New Roman" w:hAnsi="Times New Roman"/>
          <w:sz w:val="26"/>
          <w:szCs w:val="26"/>
        </w:rPr>
        <w:t xml:space="preserve">вый адрес ориентира: </w:t>
      </w:r>
      <w:proofErr w:type="gramStart"/>
      <w:r w:rsidRPr="00CA6DD6">
        <w:rPr>
          <w:rFonts w:ascii="Times New Roman" w:hAnsi="Times New Roman"/>
          <w:sz w:val="26"/>
          <w:szCs w:val="26"/>
        </w:rPr>
        <w:t>Приморский край, Михайловский район, с. Дубки, ул. О</w:t>
      </w:r>
      <w:r w:rsidRPr="00CA6DD6">
        <w:rPr>
          <w:rFonts w:ascii="Times New Roman" w:hAnsi="Times New Roman"/>
          <w:sz w:val="26"/>
          <w:szCs w:val="26"/>
        </w:rPr>
        <w:t>к</w:t>
      </w:r>
      <w:r w:rsidRPr="00CA6DD6">
        <w:rPr>
          <w:rFonts w:ascii="Times New Roman" w:hAnsi="Times New Roman"/>
          <w:sz w:val="26"/>
          <w:szCs w:val="26"/>
        </w:rPr>
        <w:t>тябрьская, д. 8, видом разрешенного использования «Сенокошение»;</w:t>
      </w:r>
      <w:proofErr w:type="gramEnd"/>
    </w:p>
    <w:p w:rsidR="00FC5A8D" w:rsidRPr="00CA6DD6" w:rsidRDefault="00FC5A8D" w:rsidP="00CA6D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D6">
        <w:rPr>
          <w:rFonts w:ascii="Times New Roman" w:hAnsi="Times New Roman"/>
          <w:sz w:val="26"/>
          <w:szCs w:val="26"/>
        </w:rPr>
        <w:t>2.4. И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з земель сельскохозяйственного назначения </w:t>
      </w:r>
      <w:r w:rsidRPr="00CA6DD6">
        <w:rPr>
          <w:rFonts w:ascii="Times New Roman" w:hAnsi="Times New Roman"/>
          <w:sz w:val="26"/>
          <w:szCs w:val="26"/>
        </w:rPr>
        <w:t xml:space="preserve">с кадастровым номером 25:09:000000:2740, площадью 397885 </w:t>
      </w:r>
      <w:proofErr w:type="spellStart"/>
      <w:r w:rsidRPr="00CA6DD6">
        <w:rPr>
          <w:rFonts w:ascii="Times New Roman" w:hAnsi="Times New Roman"/>
          <w:sz w:val="26"/>
          <w:szCs w:val="26"/>
        </w:rPr>
        <w:t>кв</w:t>
      </w:r>
      <w:proofErr w:type="gramStart"/>
      <w:r w:rsidRPr="00CA6DD6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CA6DD6">
        <w:rPr>
          <w:rFonts w:ascii="Times New Roman" w:hAnsi="Times New Roman"/>
          <w:sz w:val="26"/>
          <w:szCs w:val="26"/>
        </w:rPr>
        <w:t>, местоположение установлено относ</w:t>
      </w:r>
      <w:r w:rsidRPr="00CA6DD6">
        <w:rPr>
          <w:rFonts w:ascii="Times New Roman" w:hAnsi="Times New Roman"/>
          <w:sz w:val="26"/>
          <w:szCs w:val="26"/>
        </w:rPr>
        <w:t>и</w:t>
      </w:r>
      <w:r w:rsidRPr="00CA6DD6">
        <w:rPr>
          <w:rFonts w:ascii="Times New Roman" w:hAnsi="Times New Roman"/>
          <w:sz w:val="26"/>
          <w:szCs w:val="26"/>
        </w:rPr>
        <w:t xml:space="preserve">тельно ориентира, расположенного за пределами участка, ориентир нежилое здание – весовая </w:t>
      </w:r>
      <w:proofErr w:type="spellStart"/>
      <w:r w:rsidRPr="00CA6DD6">
        <w:rPr>
          <w:rFonts w:ascii="Times New Roman" w:hAnsi="Times New Roman"/>
          <w:sz w:val="26"/>
          <w:szCs w:val="26"/>
        </w:rPr>
        <w:t>зерносушительного</w:t>
      </w:r>
      <w:proofErr w:type="spellEnd"/>
      <w:r w:rsidRPr="00CA6DD6">
        <w:rPr>
          <w:rFonts w:ascii="Times New Roman" w:hAnsi="Times New Roman"/>
          <w:sz w:val="26"/>
          <w:szCs w:val="26"/>
        </w:rPr>
        <w:t xml:space="preserve"> комплекса, участок находится примерно в 487 м от </w:t>
      </w:r>
      <w:r w:rsidRPr="00CA6DD6">
        <w:rPr>
          <w:rFonts w:ascii="Times New Roman" w:hAnsi="Times New Roman"/>
          <w:sz w:val="26"/>
          <w:szCs w:val="26"/>
        </w:rPr>
        <w:lastRenderedPageBreak/>
        <w:t>ориентира по направлению на северо-запад, почтовый адрес ориентира: Примо</w:t>
      </w:r>
      <w:r w:rsidRPr="00CA6DD6">
        <w:rPr>
          <w:rFonts w:ascii="Times New Roman" w:hAnsi="Times New Roman"/>
          <w:sz w:val="26"/>
          <w:szCs w:val="26"/>
        </w:rPr>
        <w:t>р</w:t>
      </w:r>
      <w:r w:rsidRPr="00CA6DD6">
        <w:rPr>
          <w:rFonts w:ascii="Times New Roman" w:hAnsi="Times New Roman"/>
          <w:sz w:val="26"/>
          <w:szCs w:val="26"/>
        </w:rPr>
        <w:t xml:space="preserve">ский край, Михайловский район, </w:t>
      </w:r>
      <w:proofErr w:type="gramStart"/>
      <w:r w:rsidRPr="00CA6DD6">
        <w:rPr>
          <w:rFonts w:ascii="Times New Roman" w:hAnsi="Times New Roman"/>
          <w:sz w:val="26"/>
          <w:szCs w:val="26"/>
        </w:rPr>
        <w:t>с</w:t>
      </w:r>
      <w:proofErr w:type="gramEnd"/>
      <w:r w:rsidRPr="00CA6DD6">
        <w:rPr>
          <w:rFonts w:ascii="Times New Roman" w:hAnsi="Times New Roman"/>
          <w:sz w:val="26"/>
          <w:szCs w:val="26"/>
        </w:rPr>
        <w:t>. Степное, ул. Школьная, д. 33, видом разреше</w:t>
      </w:r>
      <w:r w:rsidRPr="00CA6DD6">
        <w:rPr>
          <w:rFonts w:ascii="Times New Roman" w:hAnsi="Times New Roman"/>
          <w:sz w:val="26"/>
          <w:szCs w:val="26"/>
        </w:rPr>
        <w:t>н</w:t>
      </w:r>
      <w:r w:rsidRPr="00CA6DD6">
        <w:rPr>
          <w:rFonts w:ascii="Times New Roman" w:hAnsi="Times New Roman"/>
          <w:sz w:val="26"/>
          <w:szCs w:val="26"/>
        </w:rPr>
        <w:t>ного использования «</w:t>
      </w:r>
      <w:r w:rsidR="006F3FEF" w:rsidRPr="00CA6DD6">
        <w:rPr>
          <w:rFonts w:ascii="Times New Roman" w:hAnsi="Times New Roman"/>
          <w:sz w:val="26"/>
          <w:szCs w:val="26"/>
        </w:rPr>
        <w:t>Для сельскохозяйственного использования</w:t>
      </w:r>
      <w:r w:rsidRPr="00CA6DD6">
        <w:rPr>
          <w:rFonts w:ascii="Times New Roman" w:hAnsi="Times New Roman"/>
          <w:sz w:val="26"/>
          <w:szCs w:val="26"/>
        </w:rPr>
        <w:t>»</w:t>
      </w:r>
      <w:r w:rsidR="006F3FEF" w:rsidRPr="00CA6DD6">
        <w:rPr>
          <w:rFonts w:ascii="Times New Roman" w:hAnsi="Times New Roman"/>
          <w:sz w:val="26"/>
          <w:szCs w:val="26"/>
        </w:rPr>
        <w:t>.</w:t>
      </w:r>
    </w:p>
    <w:p w:rsidR="003127B0" w:rsidRPr="00CA6DD6" w:rsidRDefault="003127B0" w:rsidP="00CA6DD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Установить начальную цену предмета аукцион</w:t>
      </w:r>
      <w:r w:rsidR="00401A7C" w:rsidRPr="00CA6DD6">
        <w:rPr>
          <w:rFonts w:ascii="Times New Roman" w:eastAsia="Calibri" w:hAnsi="Times New Roman" w:cs="Times New Roman"/>
          <w:sz w:val="26"/>
          <w:szCs w:val="26"/>
        </w:rPr>
        <w:t>ов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 на право заключения дог</w:t>
      </w:r>
      <w:r w:rsidRPr="00CA6DD6">
        <w:rPr>
          <w:rFonts w:ascii="Times New Roman" w:eastAsia="Calibri" w:hAnsi="Times New Roman" w:cs="Times New Roman"/>
          <w:sz w:val="26"/>
          <w:szCs w:val="26"/>
        </w:rPr>
        <w:t>о</w:t>
      </w:r>
      <w:r w:rsidRPr="00CA6DD6">
        <w:rPr>
          <w:rFonts w:ascii="Times New Roman" w:eastAsia="Calibri" w:hAnsi="Times New Roman" w:cs="Times New Roman"/>
          <w:sz w:val="26"/>
          <w:szCs w:val="26"/>
        </w:rPr>
        <w:t>воров аренды земельных участков, указанных в п</w:t>
      </w:r>
      <w:r w:rsidR="006F3FEF" w:rsidRPr="00CA6DD6">
        <w:rPr>
          <w:rFonts w:ascii="Times New Roman" w:eastAsia="Calibri" w:hAnsi="Times New Roman" w:cs="Times New Roman"/>
          <w:sz w:val="26"/>
          <w:szCs w:val="26"/>
        </w:rPr>
        <w:t xml:space="preserve">унктах </w:t>
      </w:r>
      <w:r w:rsidRPr="00CA6DD6">
        <w:rPr>
          <w:rFonts w:ascii="Times New Roman" w:eastAsia="Calibri" w:hAnsi="Times New Roman" w:cs="Times New Roman"/>
          <w:sz w:val="26"/>
          <w:szCs w:val="26"/>
        </w:rPr>
        <w:t>1</w:t>
      </w:r>
      <w:r w:rsidR="006F3FEF" w:rsidRPr="00CA6DD6">
        <w:rPr>
          <w:rFonts w:ascii="Times New Roman" w:eastAsia="Calibri" w:hAnsi="Times New Roman" w:cs="Times New Roman"/>
          <w:sz w:val="26"/>
          <w:szCs w:val="26"/>
        </w:rPr>
        <w:t>, 2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</w:t>
      </w:r>
      <w:r w:rsidRPr="00CA6DD6">
        <w:rPr>
          <w:rFonts w:ascii="Times New Roman" w:eastAsia="Calibri" w:hAnsi="Times New Roman" w:cs="Times New Roman"/>
          <w:sz w:val="26"/>
          <w:szCs w:val="26"/>
        </w:rPr>
        <w:t>в</w:t>
      </w:r>
      <w:r w:rsidRPr="00CA6DD6">
        <w:rPr>
          <w:rFonts w:ascii="Times New Roman" w:eastAsia="Calibri" w:hAnsi="Times New Roman" w:cs="Times New Roman"/>
          <w:sz w:val="26"/>
          <w:szCs w:val="26"/>
        </w:rPr>
        <w:t xml:space="preserve">ления, </w:t>
      </w:r>
      <w:r w:rsidR="00857683" w:rsidRPr="00CA6DD6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="00DC1FCC" w:rsidRPr="00CA6DD6">
        <w:rPr>
          <w:rFonts w:ascii="Times New Roman" w:eastAsia="Calibri" w:hAnsi="Times New Roman" w:cs="Times New Roman"/>
          <w:sz w:val="26"/>
          <w:szCs w:val="26"/>
        </w:rPr>
        <w:t xml:space="preserve"> протокол</w:t>
      </w:r>
      <w:r w:rsidR="00DF26C5" w:rsidRPr="00CA6DD6">
        <w:rPr>
          <w:rFonts w:ascii="Times New Roman" w:eastAsia="Calibri" w:hAnsi="Times New Roman" w:cs="Times New Roman"/>
          <w:sz w:val="26"/>
          <w:szCs w:val="26"/>
        </w:rPr>
        <w:t>у</w:t>
      </w:r>
      <w:r w:rsidR="00DC1FCC" w:rsidRPr="00CA6DD6">
        <w:rPr>
          <w:rFonts w:ascii="Times New Roman" w:eastAsia="Calibri" w:hAnsi="Times New Roman" w:cs="Times New Roman"/>
          <w:sz w:val="26"/>
          <w:szCs w:val="26"/>
        </w:rPr>
        <w:t xml:space="preserve"> заседания аукционной комиссии</w:t>
      </w:r>
      <w:r w:rsidRPr="00CA6D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A3906" w:rsidRPr="00CA6DD6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2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. Управлению по вопросам градостроительства, имущественных и земел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ь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ных отношений администрации муниципального района (</w:t>
      </w:r>
      <w:proofErr w:type="spellStart"/>
      <w:r w:rsidR="003A3906" w:rsidRPr="00CA6DD6">
        <w:rPr>
          <w:rFonts w:ascii="Times New Roman" w:eastAsia="Calibri" w:hAnsi="Times New Roman" w:cs="Times New Roman"/>
          <w:sz w:val="26"/>
          <w:szCs w:val="26"/>
        </w:rPr>
        <w:t>Балабадько</w:t>
      </w:r>
      <w:proofErr w:type="spellEnd"/>
      <w:r w:rsidR="001E3E42" w:rsidRPr="00CA6DD6">
        <w:rPr>
          <w:rFonts w:ascii="Times New Roman" w:eastAsia="Calibri" w:hAnsi="Times New Roman" w:cs="Times New Roman"/>
          <w:sz w:val="26"/>
          <w:szCs w:val="26"/>
        </w:rPr>
        <w:t xml:space="preserve"> Ю.А.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 xml:space="preserve">): </w:t>
      </w:r>
    </w:p>
    <w:p w:rsidR="003A3906" w:rsidRPr="00CA6DD6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2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.1. Разработать извещени</w:t>
      </w:r>
      <w:r w:rsidR="00401A7C" w:rsidRPr="00CA6DD6">
        <w:rPr>
          <w:rFonts w:ascii="Times New Roman" w:eastAsia="Calibri" w:hAnsi="Times New Roman" w:cs="Times New Roman"/>
          <w:sz w:val="26"/>
          <w:szCs w:val="26"/>
        </w:rPr>
        <w:t>я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 xml:space="preserve"> о проведение аукцион</w:t>
      </w:r>
      <w:r w:rsidR="00401A7C" w:rsidRPr="00CA6DD6">
        <w:rPr>
          <w:rFonts w:ascii="Times New Roman" w:eastAsia="Calibri" w:hAnsi="Times New Roman" w:cs="Times New Roman"/>
          <w:sz w:val="26"/>
          <w:szCs w:val="26"/>
        </w:rPr>
        <w:t>ов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, подготовить докуме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н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тацию об аукцион</w:t>
      </w:r>
      <w:r w:rsidR="00401A7C" w:rsidRPr="00CA6DD6">
        <w:rPr>
          <w:rFonts w:ascii="Times New Roman" w:eastAsia="Calibri" w:hAnsi="Times New Roman" w:cs="Times New Roman"/>
          <w:sz w:val="26"/>
          <w:szCs w:val="26"/>
        </w:rPr>
        <w:t>ах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A3906" w:rsidRPr="00CA6DD6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6DD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  <w:r w:rsidR="003A3906" w:rsidRPr="00CA6DD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.2. Р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азместить извещени</w:t>
      </w:r>
      <w:r w:rsidR="00401A7C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проведен</w:t>
      </w:r>
      <w:proofErr w:type="gramStart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ии ау</w:t>
      </w:r>
      <w:proofErr w:type="gramEnd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кцион</w:t>
      </w:r>
      <w:r w:rsidR="00401A7C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ов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официальном сайте торгов Российской Федерации в информационно-телекоммуникационной сети «Интернет» (</w:t>
      </w:r>
      <w:r w:rsidR="003A3906" w:rsidRPr="00CA6DD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www.torgi.gov.ru)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, определенном Правительством Российской Фед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рации для размещения информации о проведении торгов, на официальном сайте администрации Михайловского муниципального района (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www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spellStart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mikhprim</w:t>
      </w:r>
      <w:proofErr w:type="spellEnd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spellStart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), в о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б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щественно-политической газете «Вперед» Михайловского муниципального района.</w:t>
      </w:r>
    </w:p>
    <w:p w:rsidR="003A3906" w:rsidRPr="00CA6DD6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. Отделу имущественных и земельных отношений (</w:t>
      </w:r>
      <w:r w:rsidR="00AF6A8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Горшкова</w:t>
      </w:r>
      <w:r w:rsidR="001E3E42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) осущ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ствить необходимые действия по организации и проведению аукцион</w:t>
      </w:r>
      <w:r w:rsidR="00401A7C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ов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закл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чению договоров аренды земельных участков, указанных в п</w:t>
      </w:r>
      <w:r w:rsidR="00401A7C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унктах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</w:t>
      </w:r>
      <w:r w:rsidR="00401A7C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, 2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настоящего постановления.</w:t>
      </w:r>
    </w:p>
    <w:p w:rsidR="003A3906" w:rsidRPr="00CA6DD6" w:rsidRDefault="00BC6890" w:rsidP="003A39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3A3906" w:rsidRPr="00CA6DD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Муниципальному казенному учреждению «Управление по организацио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н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но-техническому обеспечению деятельности администрации Михайловского м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у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ниципального района» (</w:t>
      </w:r>
      <w:r w:rsidR="00365F76" w:rsidRPr="00CA6DD6">
        <w:rPr>
          <w:rFonts w:ascii="Times New Roman" w:eastAsia="Calibri" w:hAnsi="Times New Roman" w:cs="Times New Roman"/>
          <w:sz w:val="26"/>
          <w:szCs w:val="26"/>
        </w:rPr>
        <w:t>Горшков А.П</w:t>
      </w:r>
      <w:r w:rsidR="001E3E42" w:rsidRPr="00CA6DD6">
        <w:rPr>
          <w:rFonts w:ascii="Times New Roman" w:eastAsia="Calibri" w:hAnsi="Times New Roman" w:cs="Times New Roman"/>
          <w:sz w:val="26"/>
          <w:szCs w:val="26"/>
        </w:rPr>
        <w:t>.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3A3906" w:rsidRPr="00CA6DD6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3A3906" w:rsidRPr="00CA6DD6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 </w:t>
      </w:r>
    </w:p>
    <w:p w:rsidR="00CB1AF2" w:rsidRPr="00CA6DD6" w:rsidRDefault="00BC6890" w:rsidP="003127B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DD6">
        <w:rPr>
          <w:rFonts w:ascii="Times New Roman" w:eastAsia="Calibri" w:hAnsi="Times New Roman" w:cs="Times New Roman"/>
          <w:sz w:val="26"/>
          <w:szCs w:val="26"/>
        </w:rPr>
        <w:t>5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>. Контроль исполнени</w:t>
      </w:r>
      <w:r w:rsidR="00365F76" w:rsidRPr="00CA6DD6">
        <w:rPr>
          <w:rFonts w:ascii="Times New Roman" w:eastAsia="Calibri" w:hAnsi="Times New Roman" w:cs="Times New Roman"/>
          <w:sz w:val="26"/>
          <w:szCs w:val="26"/>
        </w:rPr>
        <w:t>я</w:t>
      </w:r>
      <w:r w:rsidR="003A3906" w:rsidRPr="00CA6DD6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 </w:t>
      </w:r>
      <w:r w:rsidR="00187957" w:rsidRPr="00CA6DD6">
        <w:rPr>
          <w:rFonts w:ascii="Times New Roman" w:eastAsia="Calibri" w:hAnsi="Times New Roman" w:cs="Times New Roman"/>
          <w:sz w:val="26"/>
          <w:szCs w:val="26"/>
        </w:rPr>
        <w:t>возложить на первого заместителя главы администрации муниципального района Зубок П.А</w:t>
      </w:r>
      <w:r w:rsidR="00365F76" w:rsidRPr="00CA6D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B048B" w:rsidRPr="00CA6DD6" w:rsidRDefault="00EB048B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5F76" w:rsidRPr="00CA6DD6" w:rsidRDefault="00365F76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683" w:rsidRPr="00CA6DD6" w:rsidRDefault="00857683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906" w:rsidRPr="00CA6DD6" w:rsidRDefault="00187957" w:rsidP="003A3906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A3906" w:rsidRPr="00CA6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="00365F76" w:rsidRPr="00CA6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3A3906" w:rsidRPr="00CA6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района-</w:t>
      </w:r>
    </w:p>
    <w:p w:rsidR="00504270" w:rsidRPr="00CA6DD6" w:rsidRDefault="003A3906" w:rsidP="00EB048B">
      <w:pPr>
        <w:pStyle w:val="a6"/>
        <w:jc w:val="left"/>
        <w:rPr>
          <w:b/>
          <w:sz w:val="26"/>
          <w:szCs w:val="26"/>
        </w:rPr>
      </w:pPr>
      <w:r w:rsidRPr="00CA6DD6">
        <w:rPr>
          <w:b/>
          <w:sz w:val="26"/>
          <w:szCs w:val="26"/>
        </w:rPr>
        <w:t>Глав</w:t>
      </w:r>
      <w:r w:rsidR="00365F76" w:rsidRPr="00CA6DD6">
        <w:rPr>
          <w:b/>
          <w:sz w:val="26"/>
          <w:szCs w:val="26"/>
        </w:rPr>
        <w:t>ы</w:t>
      </w:r>
      <w:r w:rsidRPr="00CA6DD6">
        <w:rPr>
          <w:b/>
          <w:sz w:val="26"/>
          <w:szCs w:val="26"/>
        </w:rPr>
        <w:t xml:space="preserve"> администрации района                 </w:t>
      </w:r>
      <w:r w:rsidR="00E25408" w:rsidRPr="00CA6DD6">
        <w:rPr>
          <w:b/>
          <w:sz w:val="26"/>
          <w:szCs w:val="26"/>
        </w:rPr>
        <w:t xml:space="preserve"> </w:t>
      </w:r>
      <w:r w:rsidRPr="00CA6DD6">
        <w:rPr>
          <w:b/>
          <w:sz w:val="26"/>
          <w:szCs w:val="26"/>
        </w:rPr>
        <w:t xml:space="preserve">                     </w:t>
      </w:r>
      <w:r w:rsidR="00EB048B" w:rsidRPr="00CA6DD6">
        <w:rPr>
          <w:b/>
          <w:sz w:val="26"/>
          <w:szCs w:val="26"/>
        </w:rPr>
        <w:t xml:space="preserve">    </w:t>
      </w:r>
      <w:r w:rsidR="00CA6DD6">
        <w:rPr>
          <w:b/>
          <w:sz w:val="26"/>
          <w:szCs w:val="26"/>
        </w:rPr>
        <w:t xml:space="preserve">      </w:t>
      </w:r>
      <w:r w:rsidR="00EB048B" w:rsidRPr="00CA6DD6">
        <w:rPr>
          <w:b/>
          <w:sz w:val="26"/>
          <w:szCs w:val="26"/>
        </w:rPr>
        <w:t xml:space="preserve"> </w:t>
      </w:r>
      <w:r w:rsidRPr="00CA6DD6">
        <w:rPr>
          <w:b/>
          <w:sz w:val="26"/>
          <w:szCs w:val="26"/>
        </w:rPr>
        <w:t xml:space="preserve">    </w:t>
      </w:r>
      <w:r w:rsidR="003127B0" w:rsidRPr="00CA6DD6">
        <w:rPr>
          <w:b/>
          <w:sz w:val="26"/>
          <w:szCs w:val="26"/>
        </w:rPr>
        <w:t xml:space="preserve">  </w:t>
      </w:r>
      <w:r w:rsidR="00857683" w:rsidRPr="00CA6DD6">
        <w:rPr>
          <w:b/>
          <w:sz w:val="26"/>
          <w:szCs w:val="26"/>
        </w:rPr>
        <w:t xml:space="preserve">   </w:t>
      </w:r>
      <w:r w:rsidR="003127B0" w:rsidRPr="00CA6DD6">
        <w:rPr>
          <w:b/>
          <w:sz w:val="26"/>
          <w:szCs w:val="26"/>
        </w:rPr>
        <w:t xml:space="preserve">   </w:t>
      </w:r>
      <w:r w:rsidRPr="00CA6DD6">
        <w:rPr>
          <w:b/>
          <w:sz w:val="26"/>
          <w:szCs w:val="26"/>
        </w:rPr>
        <w:t xml:space="preserve">  </w:t>
      </w:r>
      <w:r w:rsidR="00187957" w:rsidRPr="00CA6DD6">
        <w:rPr>
          <w:b/>
          <w:sz w:val="26"/>
          <w:szCs w:val="26"/>
        </w:rPr>
        <w:t>В.В. Архипов</w:t>
      </w:r>
    </w:p>
    <w:sectPr w:rsidR="00504270" w:rsidRPr="00CA6DD6" w:rsidSect="00CD2329">
      <w:headerReference w:type="default" r:id="rId10"/>
      <w:pgSz w:w="11906" w:h="16838"/>
      <w:pgMar w:top="567" w:right="851" w:bottom="992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7A" w:rsidRDefault="0024677A" w:rsidP="002E394C">
      <w:pPr>
        <w:spacing w:after="0" w:line="240" w:lineRule="auto"/>
      </w:pPr>
      <w:r>
        <w:separator/>
      </w:r>
    </w:p>
  </w:endnote>
  <w:endnote w:type="continuationSeparator" w:id="0">
    <w:p w:rsidR="0024677A" w:rsidRDefault="0024677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7A" w:rsidRDefault="0024677A" w:rsidP="002E394C">
      <w:pPr>
        <w:spacing w:after="0" w:line="240" w:lineRule="auto"/>
      </w:pPr>
      <w:r>
        <w:separator/>
      </w:r>
    </w:p>
  </w:footnote>
  <w:footnote w:type="continuationSeparator" w:id="0">
    <w:p w:rsidR="0024677A" w:rsidRDefault="0024677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955540"/>
      <w:docPartObj>
        <w:docPartGallery w:val="Page Numbers (Top of Page)"/>
        <w:docPartUnique/>
      </w:docPartObj>
    </w:sdtPr>
    <w:sdtEndPr/>
    <w:sdtContent>
      <w:p w:rsidR="00CB1AF2" w:rsidRDefault="00CB1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0D">
          <w:rPr>
            <w:noProof/>
          </w:rPr>
          <w:t>4</w:t>
        </w:r>
        <w:r>
          <w:fldChar w:fldCharType="end"/>
        </w:r>
      </w:p>
    </w:sdtContent>
  </w:sdt>
  <w:p w:rsidR="00CB1AF2" w:rsidRDefault="00CB1A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70"/>
    <w:rsid w:val="00053303"/>
    <w:rsid w:val="000537CC"/>
    <w:rsid w:val="00082B1C"/>
    <w:rsid w:val="000C2BCE"/>
    <w:rsid w:val="00136983"/>
    <w:rsid w:val="00162AAC"/>
    <w:rsid w:val="001736F3"/>
    <w:rsid w:val="00187957"/>
    <w:rsid w:val="00191781"/>
    <w:rsid w:val="001B5CEE"/>
    <w:rsid w:val="001D7A3F"/>
    <w:rsid w:val="001E3E42"/>
    <w:rsid w:val="001F38B4"/>
    <w:rsid w:val="001F45FC"/>
    <w:rsid w:val="002013F7"/>
    <w:rsid w:val="002316EB"/>
    <w:rsid w:val="0024677A"/>
    <w:rsid w:val="002750A0"/>
    <w:rsid w:val="00280B41"/>
    <w:rsid w:val="002A0384"/>
    <w:rsid w:val="002E394C"/>
    <w:rsid w:val="002F7570"/>
    <w:rsid w:val="003127B0"/>
    <w:rsid w:val="0033733F"/>
    <w:rsid w:val="00365F76"/>
    <w:rsid w:val="003A3906"/>
    <w:rsid w:val="003A636C"/>
    <w:rsid w:val="003C5D94"/>
    <w:rsid w:val="00401A7C"/>
    <w:rsid w:val="004163B3"/>
    <w:rsid w:val="00421D46"/>
    <w:rsid w:val="00484F7F"/>
    <w:rsid w:val="00487EE8"/>
    <w:rsid w:val="004A1294"/>
    <w:rsid w:val="004E4457"/>
    <w:rsid w:val="00504270"/>
    <w:rsid w:val="005F0CAB"/>
    <w:rsid w:val="005F3A61"/>
    <w:rsid w:val="006626DB"/>
    <w:rsid w:val="006C1A0D"/>
    <w:rsid w:val="006D17CF"/>
    <w:rsid w:val="006F3FEF"/>
    <w:rsid w:val="007122FE"/>
    <w:rsid w:val="0072600E"/>
    <w:rsid w:val="0076483F"/>
    <w:rsid w:val="00765670"/>
    <w:rsid w:val="00784EBC"/>
    <w:rsid w:val="007B7707"/>
    <w:rsid w:val="00804C19"/>
    <w:rsid w:val="008439D0"/>
    <w:rsid w:val="0085266E"/>
    <w:rsid w:val="00857683"/>
    <w:rsid w:val="00871A99"/>
    <w:rsid w:val="008A1D69"/>
    <w:rsid w:val="008C77D3"/>
    <w:rsid w:val="008E7A98"/>
    <w:rsid w:val="00917ED1"/>
    <w:rsid w:val="00995149"/>
    <w:rsid w:val="009F665C"/>
    <w:rsid w:val="00A07420"/>
    <w:rsid w:val="00A2098C"/>
    <w:rsid w:val="00A2641C"/>
    <w:rsid w:val="00A37B2F"/>
    <w:rsid w:val="00A45F2A"/>
    <w:rsid w:val="00AA2631"/>
    <w:rsid w:val="00AA7933"/>
    <w:rsid w:val="00AE477E"/>
    <w:rsid w:val="00AF5FDB"/>
    <w:rsid w:val="00AF6A86"/>
    <w:rsid w:val="00B43F73"/>
    <w:rsid w:val="00BC6890"/>
    <w:rsid w:val="00C515C8"/>
    <w:rsid w:val="00CA6DD6"/>
    <w:rsid w:val="00CB0322"/>
    <w:rsid w:val="00CB1AF2"/>
    <w:rsid w:val="00CD1D24"/>
    <w:rsid w:val="00CD2329"/>
    <w:rsid w:val="00D072D5"/>
    <w:rsid w:val="00D41E59"/>
    <w:rsid w:val="00D65225"/>
    <w:rsid w:val="00D75DA9"/>
    <w:rsid w:val="00D848FA"/>
    <w:rsid w:val="00D945A5"/>
    <w:rsid w:val="00DC1FCC"/>
    <w:rsid w:val="00DD5306"/>
    <w:rsid w:val="00DD7438"/>
    <w:rsid w:val="00DF26C5"/>
    <w:rsid w:val="00E25408"/>
    <w:rsid w:val="00E4246C"/>
    <w:rsid w:val="00E53063"/>
    <w:rsid w:val="00E84ACD"/>
    <w:rsid w:val="00EB048B"/>
    <w:rsid w:val="00EB218F"/>
    <w:rsid w:val="00ED21A6"/>
    <w:rsid w:val="00ED3590"/>
    <w:rsid w:val="00F03538"/>
    <w:rsid w:val="00FC5A8D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3A39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A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3A3906"/>
    <w:pPr>
      <w:widowControl w:val="0"/>
      <w:spacing w:before="160" w:after="120" w:line="300" w:lineRule="auto"/>
      <w:ind w:left="283"/>
      <w:jc w:val="center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A390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3A39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A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3A3906"/>
    <w:pPr>
      <w:widowControl w:val="0"/>
      <w:spacing w:before="160" w:after="120" w:line="300" w:lineRule="auto"/>
      <w:ind w:left="283"/>
      <w:jc w:val="center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A390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7B29-6C01-4CB1-9939-91C6B2A5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42</cp:revision>
  <cp:lastPrinted>2020-09-07T06:53:00Z</cp:lastPrinted>
  <dcterms:created xsi:type="dcterms:W3CDTF">2019-01-23T02:16:00Z</dcterms:created>
  <dcterms:modified xsi:type="dcterms:W3CDTF">2020-09-10T01:31:00Z</dcterms:modified>
</cp:coreProperties>
</file>